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B4" w:rsidRPr="004E4BB8" w:rsidRDefault="00D96FB4" w:rsidP="004E4BB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43B6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3D43B6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D96FB4" w:rsidRPr="003D43B6" w:rsidRDefault="00D96FB4" w:rsidP="00D96FB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 г. Починка</w:t>
      </w:r>
    </w:p>
    <w:p w:rsidR="00471C8D" w:rsidRDefault="00471C8D" w:rsidP="00D96FB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4A0"/>
      </w:tblPr>
      <w:tblGrid>
        <w:gridCol w:w="4218"/>
      </w:tblGrid>
      <w:tr w:rsidR="00C95F36" w:rsidRPr="008743DF" w:rsidTr="009F7759">
        <w:tc>
          <w:tcPr>
            <w:tcW w:w="4218" w:type="dxa"/>
            <w:shd w:val="clear" w:color="auto" w:fill="auto"/>
          </w:tcPr>
          <w:p w:rsidR="00C95F36" w:rsidRPr="008743DF" w:rsidRDefault="00C95F36" w:rsidP="00D96FB4">
            <w:pPr>
              <w:widowControl w:val="0"/>
              <w:autoSpaceDE w:val="0"/>
              <w:autoSpaceDN w:val="0"/>
              <w:jc w:val="both"/>
            </w:pPr>
            <w:bookmarkStart w:id="0" w:name="_GoBack"/>
            <w:bookmarkEnd w:id="0"/>
          </w:p>
        </w:tc>
      </w:tr>
    </w:tbl>
    <w:p w:rsidR="006242BF" w:rsidRPr="003D43B6" w:rsidRDefault="006242BF" w:rsidP="00D96FB4">
      <w:pPr>
        <w:rPr>
          <w:rFonts w:ascii="Times New Roman" w:hAnsi="Times New Roman" w:cs="Times New Roman"/>
          <w:sz w:val="28"/>
          <w:szCs w:val="28"/>
        </w:rPr>
      </w:pPr>
    </w:p>
    <w:p w:rsidR="00D96FB4" w:rsidRDefault="00D96FB4" w:rsidP="006242BF">
      <w:pPr>
        <w:rPr>
          <w:rFonts w:ascii="Times New Roman" w:hAnsi="Times New Roman" w:cs="Times New Roman"/>
          <w:sz w:val="28"/>
          <w:szCs w:val="28"/>
        </w:rPr>
      </w:pPr>
    </w:p>
    <w:p w:rsidR="006242BF" w:rsidRPr="003D43B6" w:rsidRDefault="006242BF" w:rsidP="006242BF">
      <w:pPr>
        <w:rPr>
          <w:rFonts w:ascii="Times New Roman" w:hAnsi="Times New Roman" w:cs="Times New Roman"/>
          <w:sz w:val="28"/>
          <w:szCs w:val="28"/>
        </w:rPr>
      </w:pPr>
    </w:p>
    <w:p w:rsidR="006242BF" w:rsidRPr="00FB266C" w:rsidRDefault="005067B0" w:rsidP="005067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Авторский </w:t>
      </w:r>
      <w:r w:rsidR="006242BF" w:rsidRPr="00FB266C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6242BF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6242BF" w:rsidRPr="00FB266C" w:rsidRDefault="006242BF" w:rsidP="006242B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42BF" w:rsidRDefault="006242BF" w:rsidP="008B2E26">
      <w:pPr>
        <w:rPr>
          <w:rFonts w:ascii="Times New Roman" w:hAnsi="Times New Roman" w:cs="Times New Roman"/>
          <w:sz w:val="28"/>
          <w:szCs w:val="28"/>
        </w:rPr>
      </w:pPr>
    </w:p>
    <w:p w:rsidR="006242BF" w:rsidRDefault="006242BF" w:rsidP="006242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6568" w:rsidRPr="00A3332C" w:rsidRDefault="00B46568" w:rsidP="00B46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568" w:rsidRPr="002A7025" w:rsidRDefault="00B46568" w:rsidP="00B4656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A7025">
        <w:rPr>
          <w:rFonts w:ascii="Times New Roman" w:hAnsi="Times New Roman" w:cs="Times New Roman"/>
          <w:b/>
          <w:sz w:val="72"/>
          <w:szCs w:val="72"/>
        </w:rPr>
        <w:t>«Навстречу столетию»</w:t>
      </w:r>
    </w:p>
    <w:p w:rsidR="00B46568" w:rsidRPr="002A7025" w:rsidRDefault="00B46568" w:rsidP="00B46568">
      <w:pPr>
        <w:rPr>
          <w:rFonts w:ascii="Times New Roman" w:hAnsi="Times New Roman" w:cs="Times New Roman"/>
          <w:sz w:val="36"/>
          <w:szCs w:val="36"/>
        </w:rPr>
      </w:pPr>
      <w:r w:rsidRPr="002A7025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="002A7025"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2A7025">
        <w:rPr>
          <w:rFonts w:ascii="Times New Roman" w:hAnsi="Times New Roman" w:cs="Times New Roman"/>
          <w:sz w:val="36"/>
          <w:szCs w:val="36"/>
        </w:rPr>
        <w:t xml:space="preserve"> (</w:t>
      </w:r>
      <w:r w:rsidR="001B5A97" w:rsidRPr="002A7025">
        <w:rPr>
          <w:rFonts w:ascii="Times New Roman" w:hAnsi="Times New Roman" w:cs="Times New Roman"/>
          <w:b/>
          <w:sz w:val="36"/>
          <w:szCs w:val="36"/>
        </w:rPr>
        <w:t xml:space="preserve">старшая </w:t>
      </w:r>
      <w:r w:rsidRPr="002A7025">
        <w:rPr>
          <w:rFonts w:ascii="Times New Roman" w:hAnsi="Times New Roman" w:cs="Times New Roman"/>
          <w:b/>
          <w:sz w:val="36"/>
          <w:szCs w:val="36"/>
        </w:rPr>
        <w:t xml:space="preserve"> группа)</w:t>
      </w:r>
    </w:p>
    <w:p w:rsidR="00B46568" w:rsidRPr="00A3332C" w:rsidRDefault="00B46568" w:rsidP="00B46568">
      <w:pPr>
        <w:rPr>
          <w:rFonts w:ascii="Times New Roman" w:hAnsi="Times New Roman" w:cs="Times New Roman"/>
          <w:sz w:val="28"/>
          <w:szCs w:val="28"/>
        </w:rPr>
      </w:pPr>
    </w:p>
    <w:p w:rsidR="00B46568" w:rsidRPr="00A3332C" w:rsidRDefault="00B46568" w:rsidP="00B46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A33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568" w:rsidRPr="00A3332C" w:rsidRDefault="00B46568" w:rsidP="00B46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568" w:rsidRPr="00A3332C" w:rsidRDefault="00B46568" w:rsidP="00B46568">
      <w:pPr>
        <w:rPr>
          <w:rFonts w:ascii="Times New Roman" w:hAnsi="Times New Roman" w:cs="Times New Roman"/>
          <w:sz w:val="28"/>
          <w:szCs w:val="28"/>
        </w:rPr>
      </w:pPr>
    </w:p>
    <w:p w:rsidR="00B46568" w:rsidRPr="00A3332C" w:rsidRDefault="00B46568" w:rsidP="00B465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6568" w:rsidRPr="00A3332C" w:rsidRDefault="00B46568" w:rsidP="00B465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33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46568" w:rsidRPr="002A7025" w:rsidRDefault="00B46568" w:rsidP="00B4656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A7025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2A7025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2A7025">
        <w:rPr>
          <w:rFonts w:ascii="Times New Roman" w:hAnsi="Times New Roman" w:cs="Times New Roman"/>
          <w:sz w:val="32"/>
          <w:szCs w:val="32"/>
        </w:rPr>
        <w:t xml:space="preserve">  Подготовила и реализовала воспитатель: </w:t>
      </w:r>
    </w:p>
    <w:p w:rsidR="00B46568" w:rsidRPr="002A7025" w:rsidRDefault="00B46568" w:rsidP="00B4656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A702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2A7025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2A7025">
        <w:rPr>
          <w:rFonts w:ascii="Times New Roman" w:hAnsi="Times New Roman" w:cs="Times New Roman"/>
          <w:sz w:val="32"/>
          <w:szCs w:val="32"/>
        </w:rPr>
        <w:t xml:space="preserve">  Калиничева В. А.</w:t>
      </w:r>
    </w:p>
    <w:p w:rsidR="00B46568" w:rsidRPr="002A7025" w:rsidRDefault="00B46568" w:rsidP="00B4656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A70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6568" w:rsidRPr="00A3332C" w:rsidRDefault="00B46568" w:rsidP="00B465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6568" w:rsidRDefault="00B46568" w:rsidP="00B465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6FB4" w:rsidRDefault="00D96FB4" w:rsidP="00B465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6FB4" w:rsidRPr="00A3332C" w:rsidRDefault="00D96FB4" w:rsidP="00B465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6568" w:rsidRPr="00A3332C" w:rsidRDefault="00B46568" w:rsidP="008B2E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568" w:rsidRPr="00A3332C" w:rsidRDefault="009278B9">
      <w:pPr>
        <w:rPr>
          <w:rFonts w:ascii="Times New Roman" w:hAnsi="Times New Roman" w:cs="Times New Roman"/>
          <w:sz w:val="28"/>
          <w:szCs w:val="28"/>
        </w:rPr>
      </w:pPr>
      <w:r w:rsidRPr="00A333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645E" w:rsidRPr="00843A3E" w:rsidRDefault="0062645E" w:rsidP="00843A3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75A7" w:rsidRPr="00945A60" w:rsidRDefault="00407234" w:rsidP="00407234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B46568" w:rsidRPr="009331B6" w:rsidRDefault="00146F42" w:rsidP="00D96FB4">
      <w:pPr>
        <w:spacing w:line="36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Малая Родина... У каждого человека она своя, но для всех является той путеводной звездой, которая на протяжении всей жизни определяет очень многое, если не сказать — всё. Край, где родился и вырос, где светят звёзды детства, — именно это необходимо каждому человеку.     </w:t>
      </w:r>
      <w:r w:rsidRPr="00945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331B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45A60">
        <w:rPr>
          <w:rFonts w:ascii="Times New Roman" w:hAnsi="Times New Roman" w:cs="Times New Roman"/>
          <w:sz w:val="28"/>
          <w:szCs w:val="28"/>
        </w:rPr>
        <w:t xml:space="preserve">     Наш Починок.</w:t>
      </w:r>
      <w:r w:rsidR="009331B6">
        <w:rPr>
          <w:rFonts w:ascii="Times New Roman" w:hAnsi="Times New Roman" w:cs="Times New Roman"/>
          <w:sz w:val="28"/>
          <w:szCs w:val="28"/>
        </w:rPr>
        <w:t xml:space="preserve"> Этот милый город,                                                                                                 </w:t>
      </w:r>
      <w:r w:rsidRPr="00945A60">
        <w:rPr>
          <w:rFonts w:ascii="Times New Roman" w:hAnsi="Times New Roman" w:cs="Times New Roman"/>
          <w:sz w:val="28"/>
          <w:szCs w:val="28"/>
        </w:rPr>
        <w:t xml:space="preserve">  Не на всякой карте ты найдёшь.                                                                                        </w:t>
      </w:r>
      <w:r w:rsidR="009331B6">
        <w:rPr>
          <w:rFonts w:ascii="Times New Roman" w:hAnsi="Times New Roman" w:cs="Times New Roman"/>
          <w:sz w:val="28"/>
          <w:szCs w:val="28"/>
        </w:rPr>
        <w:t xml:space="preserve">     </w:t>
      </w:r>
      <w:r w:rsidRPr="00945A60">
        <w:rPr>
          <w:rFonts w:ascii="Times New Roman" w:hAnsi="Times New Roman" w:cs="Times New Roman"/>
          <w:sz w:val="28"/>
          <w:szCs w:val="28"/>
        </w:rPr>
        <w:t xml:space="preserve">Но всегда он сердцу будет дорог,                                                                            </w:t>
      </w:r>
      <w:r w:rsidR="009331B6">
        <w:rPr>
          <w:rFonts w:ascii="Times New Roman" w:hAnsi="Times New Roman" w:cs="Times New Roman"/>
          <w:sz w:val="28"/>
          <w:szCs w:val="28"/>
        </w:rPr>
        <w:t xml:space="preserve">       </w:t>
      </w:r>
      <w:r w:rsidRPr="00945A60">
        <w:rPr>
          <w:rFonts w:ascii="Times New Roman" w:hAnsi="Times New Roman" w:cs="Times New Roman"/>
          <w:sz w:val="28"/>
          <w:szCs w:val="28"/>
        </w:rPr>
        <w:t xml:space="preserve"> Здесь родился, вырос и живёшь.                                                                                      </w:t>
      </w:r>
      <w:r w:rsidR="009331B6">
        <w:rPr>
          <w:rFonts w:ascii="Times New Roman" w:hAnsi="Times New Roman" w:cs="Times New Roman"/>
          <w:sz w:val="28"/>
          <w:szCs w:val="28"/>
        </w:rPr>
        <w:t xml:space="preserve"> </w:t>
      </w:r>
      <w:r w:rsidRPr="00945A60">
        <w:rPr>
          <w:rFonts w:ascii="Times New Roman" w:hAnsi="Times New Roman" w:cs="Times New Roman"/>
          <w:sz w:val="28"/>
          <w:szCs w:val="28"/>
        </w:rPr>
        <w:t xml:space="preserve"> Вот такие слова ,о нашем городе, писал наш земляк  Василий Дмитриевич Савченков.     </w:t>
      </w:r>
      <w:r w:rsidR="009F3728" w:rsidRPr="00945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1B5A97" w:rsidRPr="00945A60">
        <w:rPr>
          <w:rFonts w:ascii="Times New Roman" w:hAnsi="Times New Roman" w:cs="Times New Roman"/>
          <w:sz w:val="28"/>
          <w:szCs w:val="28"/>
          <w:shd w:val="clear" w:color="auto" w:fill="FFFFFF"/>
        </w:rPr>
        <w:t>Починок, в</w:t>
      </w:r>
      <w:r w:rsidR="003E04F3" w:rsidRPr="00945A60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первые упоминается в 1811 году как небольшая деревня. В 1868 открыто постоянное движение по дороге Витебск — Рославль</w:t>
      </w:r>
      <w:hyperlink r:id="rId5" w:anchor="cite_note-autogenerated1-4" w:history="1"/>
      <w:r w:rsidR="009278B9" w:rsidRPr="00945A6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="003E04F3" w:rsidRPr="00945A60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которой построена станция </w:t>
      </w:r>
      <w:hyperlink r:id="rId6" w:tooltip="Починок (станция)" w:history="1"/>
      <w:r w:rsidR="009278B9" w:rsidRPr="00945A6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Починок</w:t>
      </w:r>
      <w:r w:rsidR="003E04F3" w:rsidRPr="00945A60">
        <w:rPr>
          <w:rFonts w:ascii="Times New Roman" w:hAnsi="Times New Roman" w:cs="Times New Roman"/>
          <w:sz w:val="28"/>
          <w:szCs w:val="28"/>
          <w:shd w:val="clear" w:color="auto" w:fill="FFFFFF"/>
        </w:rPr>
        <w:t>. Вскоре посёлок стал транзитно-перевалочным пунктом оптовой торговли хлебом, пенькой, лесом, льном. В 1876 соединен телеграфом с г. </w:t>
      </w:r>
      <w:r w:rsidR="009278B9" w:rsidRPr="00945A60">
        <w:rPr>
          <w:rFonts w:ascii="Times New Roman" w:hAnsi="Times New Roman" w:cs="Times New Roman"/>
          <w:sz w:val="28"/>
          <w:szCs w:val="28"/>
        </w:rPr>
        <w:t>Ельней</w:t>
      </w:r>
      <w:r w:rsidR="003E04F3" w:rsidRPr="00945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Советская власть в городе установлена в конце октября — начале ноября 1917 года. </w:t>
      </w:r>
      <w:r w:rsidR="009278B9" w:rsidRPr="00945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04F3" w:rsidRPr="00945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1924 году стал центром волости и получил название местечка, а в 1926 преобразован в город. </w:t>
      </w:r>
      <w:r w:rsidR="009278B9" w:rsidRPr="00945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5A97" w:rsidRPr="00945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</w:t>
      </w:r>
      <w:r w:rsidR="009278B9" w:rsidRPr="00945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53AA" w:rsidRPr="00945A60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города обычно празднуется в выходные дни около даты </w:t>
      </w:r>
      <w:r w:rsidR="00F853AA" w:rsidRPr="00945A60">
        <w:rPr>
          <w:rFonts w:ascii="Times New Roman" w:hAnsi="Times New Roman" w:cs="Times New Roman"/>
          <w:bCs/>
          <w:sz w:val="28"/>
          <w:szCs w:val="28"/>
        </w:rPr>
        <w:t>11 августа</w:t>
      </w:r>
      <w:r w:rsidR="00F853AA" w:rsidRPr="00945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45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1B5A97" w:rsidRPr="00945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2E26" w:rsidRPr="0094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Актуальность: </w:t>
      </w:r>
      <w:r w:rsidR="00927EB1" w:rsidRPr="0094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0F9B" w:rsidRPr="0094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наше время происходит</w:t>
      </w:r>
      <w:r w:rsidR="00927EB1" w:rsidRPr="0094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0F2CDC" w:rsidRPr="0094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вымирание деревень, сёл.  Небольшие города превращаются в посёлки городского типа. Самая частая причина</w:t>
      </w:r>
      <w:r w:rsidR="00B50F44" w:rsidRPr="0094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</w:t>
      </w:r>
      <w:r w:rsidR="000F2CDC" w:rsidRPr="0094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покидание свой Малой Родины</w:t>
      </w:r>
      <w:r w:rsidR="00B50F44" w:rsidRPr="0094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F2CDC" w:rsidRPr="0094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человеком. А почему люди бегут? Эта проблема кроется в низком социальном и культурном уровне.</w:t>
      </w:r>
      <w:r w:rsidR="00A13E87" w:rsidRPr="0094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Ещё немного и мы будем вынуждены отдавать свои земли пришлым людям, а значит забыть прошлое и культуру не только своей Малой Родины, а всей нашей огромной страны.</w:t>
      </w:r>
      <w:r w:rsidR="00927EB1" w:rsidRPr="0094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8B2E26" w:rsidRPr="0094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6384D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8B2E26" w:rsidRPr="0094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Проблема:  </w:t>
      </w:r>
      <w:r w:rsidR="00C30F9B" w:rsidRPr="0094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D96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C30F9B" w:rsidRPr="0094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2E26" w:rsidRPr="0094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0F9B" w:rsidRPr="00945A60">
        <w:rPr>
          <w:rFonts w:ascii="Times New Roman" w:hAnsi="Times New Roman" w:cs="Times New Roman"/>
          <w:sz w:val="28"/>
          <w:szCs w:val="28"/>
          <w:shd w:val="clear" w:color="auto" w:fill="FFFFFF"/>
        </w:rPr>
        <w:t>- Поля, а ты можешь испечь большой торт</w:t>
      </w:r>
      <w:r w:rsidR="00C30F9B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 – спросил Тимофей.                              </w:t>
      </w:r>
      <w:r w:rsidR="00D9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30F9B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Надо попробовать, а зачем ? – ответила Полина.                                                                                                            </w:t>
      </w:r>
      <w:r w:rsidR="00A13E87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0F9B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E87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слышал, как мама говорила</w:t>
      </w:r>
      <w:r w:rsidR="00C30F9B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 нашего города скоро</w:t>
      </w:r>
      <w:r w:rsidR="00A13E87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 w:rsidR="00C30F9B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A60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рождение</w:t>
      </w:r>
      <w:r w:rsidR="00A13E87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</w:t>
      </w:r>
      <w:r w:rsidR="00C30F9B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ответил Тимофей.                                                                                                           </w:t>
      </w:r>
      <w:r w:rsidR="00D9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30F9B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А разве бывает </w:t>
      </w:r>
      <w:r w:rsidR="00A13E87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30F9B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рождение у города? </w:t>
      </w:r>
      <w:r w:rsidR="00A13E87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Враки это</w:t>
      </w:r>
      <w:r w:rsidR="00C30F9B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3E87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F9B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ну тебя с твоим городом. </w:t>
      </w:r>
      <w:r w:rsidR="00A13E87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 w:rsidR="00C30F9B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E87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вот ещё придумал. </w:t>
      </w:r>
      <w:r w:rsidR="00C30F9B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13E87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ответила </w:t>
      </w:r>
      <w:r w:rsidR="00C30F9B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Полина.                                                                                                                                                                                           Вот такой разговор,  воспитанников старшей группы  я  подслушала и сразу задалась целью рассказать  детям  о родном городе Починок, о  его рождении и   процветании,  </w:t>
      </w:r>
      <w:r w:rsidR="00C30F9B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также показать, достопримечательности  города и рассказать о людях, которые прославили наш город.  А так как до дня рождения нашего города Починок оставалось всего </w:t>
      </w:r>
      <w:r w:rsidR="00BE3E3C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недели,</w:t>
      </w:r>
      <w:r w:rsidR="00C30F9B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E3C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30F9B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работа закипела и пошла своим чередом.  </w:t>
      </w:r>
      <w:r w:rsidR="00BE3E3C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="00C30F9B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ачала я с диагностирования</w:t>
      </w:r>
      <w:r w:rsidR="00BE3E3C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их родителей</w:t>
      </w:r>
      <w:r w:rsidR="00C30F9B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</w:t>
      </w:r>
      <w:r w:rsidR="008B2E26" w:rsidRPr="0094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B46568" w:rsidRPr="00945A60">
        <w:rPr>
          <w:rFonts w:ascii="Times New Roman" w:eastAsia="Calibri" w:hAnsi="Times New Roman" w:cs="Times New Roman"/>
          <w:sz w:val="28"/>
          <w:szCs w:val="28"/>
        </w:rPr>
        <w:t>Проведя диагн</w:t>
      </w:r>
      <w:r w:rsidR="00917B24" w:rsidRPr="00945A60">
        <w:rPr>
          <w:rFonts w:ascii="Times New Roman" w:eastAsia="Calibri" w:hAnsi="Times New Roman" w:cs="Times New Roman"/>
          <w:sz w:val="28"/>
          <w:szCs w:val="28"/>
        </w:rPr>
        <w:t>остирование детей  старш</w:t>
      </w:r>
      <w:r w:rsidR="007F2D4A" w:rsidRPr="00945A60">
        <w:rPr>
          <w:rFonts w:ascii="Times New Roman" w:eastAsia="Calibri" w:hAnsi="Times New Roman" w:cs="Times New Roman"/>
          <w:sz w:val="28"/>
          <w:szCs w:val="28"/>
        </w:rPr>
        <w:t xml:space="preserve">ей </w:t>
      </w:r>
      <w:r w:rsidR="00B46568" w:rsidRPr="00945A60">
        <w:rPr>
          <w:rFonts w:ascii="Times New Roman" w:eastAsia="Calibri" w:hAnsi="Times New Roman" w:cs="Times New Roman"/>
          <w:sz w:val="28"/>
          <w:szCs w:val="28"/>
        </w:rPr>
        <w:t>групп</w:t>
      </w:r>
      <w:r w:rsidR="007F2D4A" w:rsidRPr="00945A60">
        <w:rPr>
          <w:rFonts w:ascii="Times New Roman" w:eastAsia="Calibri" w:hAnsi="Times New Roman" w:cs="Times New Roman"/>
          <w:sz w:val="28"/>
          <w:szCs w:val="28"/>
        </w:rPr>
        <w:t>ы</w:t>
      </w:r>
      <w:r w:rsidR="00917B24" w:rsidRPr="00945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6568" w:rsidRPr="00945A60">
        <w:rPr>
          <w:rFonts w:ascii="Times New Roman" w:eastAsia="Calibri" w:hAnsi="Times New Roman" w:cs="Times New Roman"/>
          <w:sz w:val="28"/>
          <w:szCs w:val="28"/>
        </w:rPr>
        <w:t xml:space="preserve"> я поняла, что  дети не имеют достаточной информации о </w:t>
      </w:r>
      <w:r w:rsidR="00917B24" w:rsidRPr="00945A60">
        <w:rPr>
          <w:rFonts w:ascii="Times New Roman" w:eastAsia="Calibri" w:hAnsi="Times New Roman" w:cs="Times New Roman"/>
          <w:sz w:val="28"/>
          <w:szCs w:val="28"/>
        </w:rPr>
        <w:t xml:space="preserve"> рождении и процветании своего город</w:t>
      </w:r>
      <w:r w:rsidR="00291F2E" w:rsidRPr="00945A60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="00B93A9A" w:rsidRPr="00945A60">
        <w:rPr>
          <w:rFonts w:ascii="Times New Roman" w:eastAsia="Calibri" w:hAnsi="Times New Roman" w:cs="Times New Roman"/>
          <w:sz w:val="28"/>
          <w:szCs w:val="28"/>
        </w:rPr>
        <w:t xml:space="preserve"> Также у некоторых детей отсутствует познавательный интерес к истории своих предков и культурному наследию города.                </w:t>
      </w:r>
      <w:r w:rsidR="00A94FF7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D9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4FF7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6568" w:rsidRPr="00945A60">
        <w:rPr>
          <w:rFonts w:ascii="Times New Roman" w:eastAsia="Calibri" w:hAnsi="Times New Roman" w:cs="Times New Roman"/>
          <w:sz w:val="28"/>
          <w:szCs w:val="28"/>
        </w:rPr>
        <w:t xml:space="preserve">Мне  также захотелось узнать , что знают родители </w:t>
      </w:r>
      <w:r w:rsidR="007F2D4A" w:rsidRPr="00945A60">
        <w:rPr>
          <w:rFonts w:ascii="Times New Roman" w:eastAsia="Calibri" w:hAnsi="Times New Roman" w:cs="Times New Roman"/>
          <w:sz w:val="28"/>
          <w:szCs w:val="28"/>
        </w:rPr>
        <w:t>воспитанников</w:t>
      </w:r>
      <w:r w:rsidR="00B46568" w:rsidRPr="00945A60">
        <w:rPr>
          <w:rFonts w:ascii="Times New Roman" w:eastAsia="Calibri" w:hAnsi="Times New Roman" w:cs="Times New Roman"/>
          <w:sz w:val="28"/>
          <w:szCs w:val="28"/>
        </w:rPr>
        <w:t xml:space="preserve"> о нашей малой Родине городе Починок </w:t>
      </w:r>
      <w:r w:rsidR="007F2D4A" w:rsidRPr="00945A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46568" w:rsidRPr="00945A60">
        <w:rPr>
          <w:rFonts w:ascii="Times New Roman" w:eastAsia="Calibri" w:hAnsi="Times New Roman" w:cs="Times New Roman"/>
          <w:sz w:val="28"/>
          <w:szCs w:val="28"/>
        </w:rPr>
        <w:t xml:space="preserve">Провела анкетирование </w:t>
      </w:r>
      <w:r w:rsidR="00A94FF7" w:rsidRPr="00945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6568" w:rsidRPr="00945A60">
        <w:rPr>
          <w:rFonts w:ascii="Times New Roman" w:eastAsia="Calibri" w:hAnsi="Times New Roman" w:cs="Times New Roman"/>
          <w:sz w:val="28"/>
          <w:szCs w:val="28"/>
        </w:rPr>
        <w:t xml:space="preserve"> и выяснила, что даже взрослые  не в</w:t>
      </w:r>
      <w:r w:rsidR="007F2D4A" w:rsidRPr="00945A60">
        <w:rPr>
          <w:rFonts w:ascii="Times New Roman" w:eastAsia="Calibri" w:hAnsi="Times New Roman" w:cs="Times New Roman"/>
          <w:sz w:val="28"/>
          <w:szCs w:val="28"/>
        </w:rPr>
        <w:t>ладеют достаточными знаниями</w:t>
      </w:r>
      <w:r w:rsidR="0037321A" w:rsidRPr="00945A6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7F2D4A" w:rsidRPr="00945A6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46568" w:rsidRPr="00945A60">
        <w:rPr>
          <w:rFonts w:ascii="Times New Roman" w:eastAsia="Calibri" w:hAnsi="Times New Roman" w:cs="Times New Roman"/>
          <w:sz w:val="28"/>
          <w:szCs w:val="28"/>
        </w:rPr>
        <w:t xml:space="preserve">не уделяют должного внимания данной проблеме.   </w:t>
      </w:r>
      <w:r w:rsidR="00B93A9A" w:rsidRPr="00945A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A94FF7" w:rsidRPr="00945A60">
        <w:rPr>
          <w:rFonts w:ascii="Times New Roman" w:eastAsia="Calibri" w:hAnsi="Times New Roman" w:cs="Times New Roman"/>
          <w:sz w:val="28"/>
          <w:szCs w:val="28"/>
        </w:rPr>
        <w:t xml:space="preserve">Для себя сделала вывод, что </w:t>
      </w:r>
      <w:r w:rsidR="00A94FF7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502D0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имея достаточного количества знаний</w:t>
      </w:r>
      <w:r w:rsidR="00A94FF7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воспитанников</w:t>
      </w:r>
      <w:r w:rsidR="006502D0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трудно сформировать уважительное отношение к малой Родине.</w:t>
      </w:r>
      <w:r w:rsidR="00B46568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568" w:rsidRPr="0094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</w:t>
      </w:r>
      <w:r w:rsidR="00B46568" w:rsidRPr="00945A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B46568" w:rsidRPr="00945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321A" w:rsidRPr="00945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7EB1" w:rsidRPr="00945A6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7321A" w:rsidRPr="00945A60">
        <w:rPr>
          <w:rFonts w:ascii="Times New Roman" w:hAnsi="Times New Roman" w:cs="Times New Roman"/>
          <w:sz w:val="28"/>
          <w:szCs w:val="28"/>
          <w:shd w:val="clear" w:color="auto" w:fill="FFFFFF"/>
        </w:rPr>
        <w:t>сли воспитанники старшей группы будут владеть достаточным  на их уровне количеством знаний о городе, то сформируется уважительное отношение к своей малой Родине</w:t>
      </w:r>
      <w:r w:rsidR="002A7025" w:rsidRPr="00945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                                                                                               </w:t>
      </w:r>
      <w:r w:rsidR="0037321A" w:rsidRPr="00945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6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781949" w:rsidRPr="00945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A7025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>Я  решила, что нужно разработать и реализовать   исследовательский   проект   под названием «Навстреч</w:t>
      </w:r>
      <w:r w:rsidR="00407234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столетию», так как через 4 года</w:t>
      </w:r>
      <w:r w:rsidR="002A7025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E87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C95F36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025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Починок отметит свой 100-летний юбилей. </w:t>
      </w:r>
      <w:r w:rsidR="00781949" w:rsidRPr="00945A60">
        <w:rPr>
          <w:rFonts w:ascii="Times New Roman" w:hAnsi="Times New Roman" w:cs="Times New Roman"/>
          <w:sz w:val="28"/>
          <w:szCs w:val="28"/>
        </w:rPr>
        <w:t xml:space="preserve">Важно показать ребёнку, что родной город славен своей историей, традициями, достопримечательностями, лучшими людьми, памятниками. </w:t>
      </w:r>
      <w:r w:rsidR="002A7025" w:rsidRPr="00945A60">
        <w:rPr>
          <w:rFonts w:ascii="Times New Roman" w:eastAsia="Calibri" w:hAnsi="Times New Roman" w:cs="Times New Roman"/>
          <w:sz w:val="28"/>
          <w:szCs w:val="28"/>
        </w:rPr>
        <w:t xml:space="preserve">А также взять </w:t>
      </w:r>
      <w:r w:rsidR="002A7025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воспитанников старшей группы  себе в помощники.      </w:t>
      </w:r>
      <w:r w:rsidR="002A7025" w:rsidRPr="00945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</w:t>
      </w:r>
      <w:r w:rsidR="009B36C8" w:rsidRPr="00945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  <w:r w:rsidR="002A7025" w:rsidRPr="00945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</w:t>
      </w:r>
      <w:r w:rsidR="009B36C8" w:rsidRPr="00945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3549D" w:rsidRPr="0094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6568" w:rsidRPr="0094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CC381E" w:rsidRPr="0094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36C8" w:rsidRPr="00945A60">
        <w:rPr>
          <w:rFonts w:ascii="Times New Roman" w:hAnsi="Times New Roman" w:cs="Times New Roman"/>
          <w:sz w:val="28"/>
          <w:szCs w:val="28"/>
        </w:rPr>
        <w:t xml:space="preserve"> </w:t>
      </w:r>
      <w:r w:rsidR="00AA2950" w:rsidRPr="00945A60">
        <w:rPr>
          <w:rFonts w:ascii="Times New Roman" w:hAnsi="Times New Roman" w:cs="Times New Roman"/>
          <w:sz w:val="28"/>
          <w:szCs w:val="28"/>
        </w:rPr>
        <w:t>ф</w:t>
      </w:r>
      <w:r w:rsidR="009B36C8" w:rsidRPr="00945A60">
        <w:rPr>
          <w:rFonts w:ascii="Times New Roman" w:hAnsi="Times New Roman" w:cs="Times New Roman"/>
          <w:sz w:val="28"/>
          <w:szCs w:val="28"/>
        </w:rPr>
        <w:t>ормирование и углубление знаний о родном городе</w:t>
      </w:r>
      <w:r w:rsidR="00BE3E3C" w:rsidRPr="00945A60">
        <w:rPr>
          <w:rFonts w:ascii="Times New Roman" w:hAnsi="Times New Roman" w:cs="Times New Roman"/>
          <w:sz w:val="28"/>
          <w:szCs w:val="28"/>
        </w:rPr>
        <w:t xml:space="preserve"> Починок.      </w:t>
      </w:r>
      <w:r w:rsidR="00D96FB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36C8" w:rsidRPr="00945A60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 w:rsidR="00F30E3D" w:rsidRPr="00945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9B36C8" w:rsidRPr="00945A60">
        <w:rPr>
          <w:rFonts w:ascii="Times New Roman" w:hAnsi="Times New Roman" w:cs="Times New Roman"/>
          <w:sz w:val="28"/>
          <w:szCs w:val="28"/>
        </w:rPr>
        <w:t>-</w:t>
      </w:r>
      <w:r w:rsidR="00781949" w:rsidRPr="00945A60">
        <w:rPr>
          <w:rFonts w:ascii="Times New Roman" w:hAnsi="Times New Roman" w:cs="Times New Roman"/>
          <w:sz w:val="28"/>
          <w:szCs w:val="28"/>
        </w:rPr>
        <w:t xml:space="preserve">дать </w:t>
      </w:r>
      <w:r w:rsidR="009B36C8" w:rsidRPr="00945A60">
        <w:rPr>
          <w:rFonts w:ascii="Times New Roman" w:hAnsi="Times New Roman" w:cs="Times New Roman"/>
          <w:sz w:val="28"/>
          <w:szCs w:val="28"/>
        </w:rPr>
        <w:t>представлени</w:t>
      </w:r>
      <w:r w:rsidR="00781949" w:rsidRPr="00945A60">
        <w:rPr>
          <w:rFonts w:ascii="Times New Roman" w:hAnsi="Times New Roman" w:cs="Times New Roman"/>
          <w:sz w:val="28"/>
          <w:szCs w:val="28"/>
        </w:rPr>
        <w:t>е</w:t>
      </w:r>
      <w:r w:rsidR="009B36C8" w:rsidRPr="00945A60">
        <w:rPr>
          <w:rFonts w:ascii="Times New Roman" w:hAnsi="Times New Roman" w:cs="Times New Roman"/>
          <w:sz w:val="28"/>
          <w:szCs w:val="28"/>
        </w:rPr>
        <w:t xml:space="preserve"> и элементарные знания об исто</w:t>
      </w:r>
      <w:r w:rsidR="002A7025" w:rsidRPr="00945A60">
        <w:rPr>
          <w:rFonts w:ascii="Times New Roman" w:hAnsi="Times New Roman" w:cs="Times New Roman"/>
          <w:sz w:val="28"/>
          <w:szCs w:val="28"/>
        </w:rPr>
        <w:t xml:space="preserve">рии и культуре родного города, </w:t>
      </w:r>
      <w:r w:rsidR="009B36C8" w:rsidRPr="00945A60">
        <w:rPr>
          <w:rFonts w:ascii="Times New Roman" w:hAnsi="Times New Roman" w:cs="Times New Roman"/>
          <w:sz w:val="28"/>
          <w:szCs w:val="28"/>
        </w:rPr>
        <w:t xml:space="preserve"> культурных и социальных объектах;</w:t>
      </w:r>
      <w:r w:rsidR="00F30E3D" w:rsidRPr="00945A6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81949" w:rsidRPr="00945A60">
        <w:rPr>
          <w:rFonts w:ascii="Times New Roman" w:hAnsi="Times New Roman" w:cs="Times New Roman"/>
          <w:sz w:val="28"/>
          <w:szCs w:val="28"/>
        </w:rPr>
        <w:t xml:space="preserve">   </w:t>
      </w:r>
      <w:r w:rsidR="00F30E3D" w:rsidRPr="00945A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96F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30E3D" w:rsidRPr="00945A60">
        <w:rPr>
          <w:rFonts w:ascii="Times New Roman" w:hAnsi="Times New Roman" w:cs="Times New Roman"/>
          <w:sz w:val="28"/>
          <w:szCs w:val="28"/>
        </w:rPr>
        <w:t xml:space="preserve">   </w:t>
      </w:r>
      <w:r w:rsidR="009B36C8" w:rsidRPr="00945A60">
        <w:rPr>
          <w:rFonts w:ascii="Times New Roman" w:hAnsi="Times New Roman" w:cs="Times New Roman"/>
          <w:sz w:val="28"/>
          <w:szCs w:val="28"/>
        </w:rPr>
        <w:t>- создать условия для включения старших дошкольников в общественно-значимую деятельность, способствующую воспитанию чувства сопричастности к жизни города, преданности ему и личной ответственности за его настоящее и будущее;</w:t>
      </w:r>
      <w:r w:rsidR="009F3728" w:rsidRPr="00945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9B36C8" w:rsidRPr="00945A60">
        <w:rPr>
          <w:rFonts w:ascii="Times New Roman" w:hAnsi="Times New Roman" w:cs="Times New Roman"/>
          <w:sz w:val="28"/>
          <w:szCs w:val="28"/>
        </w:rPr>
        <w:t>- воспитывать чувство гордости за своих земляков</w:t>
      </w:r>
      <w:r w:rsidR="00781949" w:rsidRPr="00945A6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</w:t>
      </w:r>
      <w:r w:rsidR="00B46568" w:rsidRPr="0094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="00B46568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социальный, исследовательский, творческий.                                                 </w:t>
      </w:r>
      <w:r w:rsidR="00B46568" w:rsidRPr="0094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проекта: </w:t>
      </w:r>
      <w:r w:rsidR="00B46568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воспитатель, дети </w:t>
      </w:r>
      <w:hyperlink r:id="rId7" w:tooltip="Средняя группа" w:history="1">
        <w:r w:rsidR="00780DFD" w:rsidRPr="00945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старшей</w:t>
        </w:r>
      </w:hyperlink>
      <w:r w:rsidR="00780DFD" w:rsidRPr="00945A60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B46568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родители.</w:t>
      </w:r>
      <w:r w:rsidR="00D9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46568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6568" w:rsidRPr="0094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Социальные  партнёры: </w:t>
      </w:r>
      <w:r w:rsidR="00B46568" w:rsidRPr="0094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Районный </w:t>
      </w:r>
      <w:proofErr w:type="spellStart"/>
      <w:r w:rsidR="00B46568" w:rsidRPr="0094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историко</w:t>
      </w:r>
      <w:proofErr w:type="spellEnd"/>
      <w:r w:rsidR="00B46568" w:rsidRPr="0094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краеведческий музей города  Починка, </w:t>
      </w:r>
      <w:r w:rsidR="00B46568" w:rsidRPr="0094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директор М.Ю. Лунёва. </w:t>
      </w:r>
      <w:r w:rsidR="00781949" w:rsidRPr="0094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6568" w:rsidRPr="0094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Районный культурно- </w:t>
      </w:r>
      <w:proofErr w:type="spellStart"/>
      <w:r w:rsidR="00B46568" w:rsidRPr="0094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досуговый</w:t>
      </w:r>
      <w:proofErr w:type="spellEnd"/>
      <w:r w:rsidR="00B46568" w:rsidRPr="0094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центр, директор </w:t>
      </w:r>
      <w:r w:rsidR="00780DFD" w:rsidRPr="0094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6568" w:rsidRPr="0094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Т.А. </w:t>
      </w:r>
      <w:proofErr w:type="spellStart"/>
      <w:r w:rsidR="00B46568" w:rsidRPr="0094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Волчкова</w:t>
      </w:r>
      <w:proofErr w:type="spellEnd"/>
      <w:r w:rsidR="00B46568" w:rsidRPr="0094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80DFD" w:rsidRPr="0094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6568" w:rsidRPr="0094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1949" w:rsidRPr="0094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Централизованная</w:t>
      </w:r>
      <w:r w:rsidR="00B46568" w:rsidRPr="0094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библиотечная  система детская библиотека, директор </w:t>
      </w:r>
      <w:r w:rsidR="002E120E" w:rsidRPr="0094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B46568" w:rsidRPr="0094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E120E" w:rsidRPr="0094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46568" w:rsidRPr="0094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E120E" w:rsidRPr="0094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Маслякова</w:t>
      </w:r>
      <w:r w:rsidR="00B46568" w:rsidRPr="0094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 w:rsidR="00B46568" w:rsidRPr="00945A60">
        <w:rPr>
          <w:rFonts w:ascii="Times New Roman" w:hAnsi="Times New Roman" w:cs="Times New Roman"/>
          <w:sz w:val="28"/>
          <w:szCs w:val="28"/>
          <w:shd w:val="clear" w:color="auto" w:fill="FFFFFF"/>
        </w:rPr>
        <w:t>Храм Благовещения Пресвятой Богоро</w:t>
      </w:r>
      <w:r w:rsidR="000610A5">
        <w:rPr>
          <w:rFonts w:ascii="Times New Roman" w:hAnsi="Times New Roman" w:cs="Times New Roman"/>
          <w:sz w:val="28"/>
          <w:szCs w:val="28"/>
          <w:shd w:val="clear" w:color="auto" w:fill="FFFFFF"/>
        </w:rPr>
        <w:t>дицы, настоятель Николай Бондар</w:t>
      </w:r>
      <w:r w:rsidR="00B46568" w:rsidRPr="00945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80DFD" w:rsidRPr="00945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Редакция газеты « Сельская новь», директор</w:t>
      </w:r>
      <w:r w:rsidR="002E120E" w:rsidRPr="00945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П.</w:t>
      </w:r>
      <w:r w:rsidR="00780DFD" w:rsidRPr="00945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0DFD" w:rsidRPr="00945A60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Державцева</w:t>
      </w:r>
      <w:proofErr w:type="spellEnd"/>
      <w:r w:rsidR="002E120E" w:rsidRPr="00945A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46568" w:rsidRPr="00945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</w:t>
      </w:r>
      <w:r w:rsidR="00B46568" w:rsidRPr="0094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6568" w:rsidRPr="0094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  проведения:  </w:t>
      </w:r>
      <w:r w:rsidR="00B46568" w:rsidRPr="0094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краткосрочный, </w:t>
      </w:r>
      <w:r w:rsidR="00B46568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3728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="00B46568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неделя.</w:t>
      </w:r>
      <w:r w:rsidR="00B46568" w:rsidRPr="00945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46568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568" w:rsidRPr="00945A60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 – технические ресурсы необходимые для выполнения проекта: </w:t>
      </w:r>
      <w:r w:rsidR="00B46568" w:rsidRPr="00945A60">
        <w:rPr>
          <w:rFonts w:ascii="Times New Roman" w:hAnsi="Times New Roman" w:cs="Times New Roman"/>
          <w:sz w:val="28"/>
          <w:szCs w:val="28"/>
        </w:rPr>
        <w:t>подбор методической и художественной литературы;                                                              подбор наглядного материала (иллюстрации, плакаты, фотографии);                                                       подбор  музыкальных композиций;                                                                                                    выставка книг, рисунков;                                                                                                             выставка  совместных тв</w:t>
      </w:r>
      <w:r w:rsidR="00A93C87" w:rsidRPr="00945A60">
        <w:rPr>
          <w:rFonts w:ascii="Times New Roman" w:hAnsi="Times New Roman" w:cs="Times New Roman"/>
          <w:sz w:val="28"/>
          <w:szCs w:val="28"/>
        </w:rPr>
        <w:t xml:space="preserve">орческих работ детей и родителей .                       </w:t>
      </w:r>
      <w:r w:rsidR="00D96F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3C87" w:rsidRPr="00945A60">
        <w:rPr>
          <w:rFonts w:ascii="Times New Roman" w:hAnsi="Times New Roman" w:cs="Times New Roman"/>
          <w:b/>
          <w:sz w:val="28"/>
          <w:szCs w:val="28"/>
        </w:rPr>
        <w:t xml:space="preserve">Формы реализации проекта:                                                                                        </w:t>
      </w:r>
      <w:r w:rsidR="00A93C87" w:rsidRPr="00945A60">
        <w:rPr>
          <w:rFonts w:ascii="Times New Roman" w:hAnsi="Times New Roman" w:cs="Times New Roman"/>
          <w:sz w:val="28"/>
          <w:szCs w:val="28"/>
        </w:rPr>
        <w:t xml:space="preserve">Беседы, экскурсии, целевые прогулки, чтение художественной литературы, проведение викторины, игр, </w:t>
      </w:r>
      <w:r w:rsidR="002E120E" w:rsidRPr="00945A60">
        <w:rPr>
          <w:rFonts w:ascii="Times New Roman" w:hAnsi="Times New Roman" w:cs="Times New Roman"/>
          <w:sz w:val="28"/>
          <w:szCs w:val="28"/>
        </w:rPr>
        <w:t xml:space="preserve">организованно </w:t>
      </w:r>
      <w:r w:rsidR="00A93C87" w:rsidRPr="00945A60">
        <w:rPr>
          <w:rFonts w:ascii="Times New Roman" w:hAnsi="Times New Roman" w:cs="Times New Roman"/>
          <w:sz w:val="28"/>
          <w:szCs w:val="28"/>
        </w:rPr>
        <w:t>-образовательн</w:t>
      </w:r>
      <w:r w:rsidR="002E120E" w:rsidRPr="00945A60">
        <w:rPr>
          <w:rFonts w:ascii="Times New Roman" w:hAnsi="Times New Roman" w:cs="Times New Roman"/>
          <w:sz w:val="28"/>
          <w:szCs w:val="28"/>
        </w:rPr>
        <w:t>ая деятельность</w:t>
      </w:r>
      <w:r w:rsidR="00A93C87" w:rsidRPr="00945A60">
        <w:rPr>
          <w:rFonts w:ascii="Times New Roman" w:hAnsi="Times New Roman" w:cs="Times New Roman"/>
          <w:sz w:val="28"/>
          <w:szCs w:val="28"/>
        </w:rPr>
        <w:t xml:space="preserve"> по ознакомлению с историей города, достопримечательностями и традициями родного края, оформление с</w:t>
      </w:r>
      <w:r w:rsidR="002E120E" w:rsidRPr="00945A60">
        <w:rPr>
          <w:rFonts w:ascii="Times New Roman" w:hAnsi="Times New Roman" w:cs="Times New Roman"/>
          <w:sz w:val="28"/>
          <w:szCs w:val="28"/>
        </w:rPr>
        <w:t>тенда</w:t>
      </w:r>
      <w:r w:rsidR="00A93C87" w:rsidRPr="00945A60">
        <w:rPr>
          <w:rFonts w:ascii="Times New Roman" w:hAnsi="Times New Roman" w:cs="Times New Roman"/>
          <w:sz w:val="28"/>
          <w:szCs w:val="28"/>
        </w:rPr>
        <w:t>, уголка краеведения в группе.</w:t>
      </w:r>
      <w:r w:rsidR="00927EB1" w:rsidRPr="00945A60">
        <w:rPr>
          <w:rFonts w:ascii="Times New Roman" w:hAnsi="Times New Roman" w:cs="Times New Roman"/>
          <w:sz w:val="28"/>
          <w:szCs w:val="28"/>
        </w:rPr>
        <w:t xml:space="preserve"> </w:t>
      </w:r>
      <w:r w:rsidR="00843A3E" w:rsidRPr="00945A60">
        <w:rPr>
          <w:rFonts w:ascii="Times New Roman" w:hAnsi="Times New Roman" w:cs="Times New Roman"/>
          <w:sz w:val="28"/>
          <w:szCs w:val="28"/>
        </w:rPr>
        <w:t xml:space="preserve">  </w:t>
      </w:r>
      <w:r w:rsidR="002E120E" w:rsidRPr="00945A6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A3E" w:rsidRPr="00945A60">
        <w:rPr>
          <w:rFonts w:ascii="Times New Roman" w:hAnsi="Times New Roman" w:cs="Times New Roman"/>
          <w:sz w:val="28"/>
          <w:szCs w:val="28"/>
        </w:rPr>
        <w:t xml:space="preserve">     </w:t>
      </w:r>
      <w:r w:rsidR="00D96FB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43A3E" w:rsidRPr="00945A60">
        <w:rPr>
          <w:rFonts w:ascii="Times New Roman" w:hAnsi="Times New Roman" w:cs="Times New Roman"/>
          <w:sz w:val="28"/>
          <w:szCs w:val="28"/>
        </w:rPr>
        <w:t xml:space="preserve"> </w:t>
      </w:r>
      <w:r w:rsidR="00B46568" w:rsidRPr="0094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реализации  проекта:                                                                                        </w:t>
      </w:r>
      <w:r w:rsidR="00B46568" w:rsidRPr="00945A60">
        <w:rPr>
          <w:rFonts w:ascii="Times New Roman" w:hAnsi="Times New Roman" w:cs="Times New Roman"/>
          <w:iCs/>
          <w:sz w:val="28"/>
          <w:szCs w:val="28"/>
          <w:u w:val="single"/>
        </w:rPr>
        <w:t>Подготовительный этап:</w:t>
      </w:r>
      <w:r w:rsidR="00B46568" w:rsidRPr="00945A60">
        <w:rPr>
          <w:rFonts w:ascii="Times New Roman" w:hAnsi="Times New Roman" w:cs="Times New Roman"/>
          <w:sz w:val="28"/>
          <w:szCs w:val="28"/>
        </w:rPr>
        <w:t xml:space="preserve">   </w:t>
      </w:r>
      <w:r w:rsidR="00B46568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B46568" w:rsidRPr="00945A60">
        <w:rPr>
          <w:rFonts w:ascii="Times New Roman" w:hAnsi="Times New Roman" w:cs="Times New Roman"/>
          <w:sz w:val="28"/>
          <w:szCs w:val="28"/>
          <w:lang w:eastAsia="ru-RU"/>
        </w:rPr>
        <w:t xml:space="preserve">- диагностирование воспитанников по теме;                                                                                 - анкетирование родителей по теме;                                                                                            </w:t>
      </w:r>
      <w:r w:rsidR="00B46568" w:rsidRPr="00945A6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- изучение методической литературы;                                                                                                     - составление перспективного плана для воспитанников </w:t>
      </w:r>
      <w:r w:rsidR="00A3332C" w:rsidRPr="00945A6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старшей </w:t>
      </w:r>
      <w:r w:rsidR="00B46568" w:rsidRPr="00945A6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группы и </w:t>
      </w:r>
      <w:r w:rsidR="00EE5724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46568" w:rsidRPr="00945A6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взаимодействия с их родителями;                                                                             </w:t>
      </w:r>
      <w:r w:rsidR="00D00BC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                                  </w:t>
      </w:r>
      <w:r w:rsidR="00B46568" w:rsidRPr="00945A6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     - обогащени</w:t>
      </w:r>
      <w:r w:rsidR="00781949" w:rsidRPr="00945A60">
        <w:rPr>
          <w:rStyle w:val="a7"/>
          <w:rFonts w:ascii="Times New Roman" w:hAnsi="Times New Roman" w:cs="Times New Roman"/>
          <w:i w:val="0"/>
          <w:sz w:val="28"/>
          <w:szCs w:val="28"/>
        </w:rPr>
        <w:t>е</w:t>
      </w:r>
      <w:r w:rsidR="00B46568" w:rsidRPr="00945A6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развивающей среды группы.</w:t>
      </w:r>
    </w:p>
    <w:p w:rsidR="00B46568" w:rsidRPr="00945A60" w:rsidRDefault="00B46568" w:rsidP="00843A3E">
      <w:pPr>
        <w:pStyle w:val="1"/>
        <w:spacing w:before="0" w:line="360" w:lineRule="auto"/>
        <w:rPr>
          <w:rFonts w:ascii="Times New Roman" w:hAnsi="Times New Roman"/>
          <w:b w:val="0"/>
          <w:iCs/>
          <w:sz w:val="28"/>
          <w:szCs w:val="28"/>
          <w:u w:val="single"/>
        </w:rPr>
      </w:pPr>
      <w:r w:rsidRPr="00945A60">
        <w:rPr>
          <w:rFonts w:ascii="Times New Roman" w:hAnsi="Times New Roman"/>
          <w:b w:val="0"/>
          <w:iCs/>
          <w:sz w:val="28"/>
          <w:szCs w:val="28"/>
          <w:u w:val="single"/>
        </w:rPr>
        <w:t>Основной этап:</w:t>
      </w:r>
    </w:p>
    <w:p w:rsidR="00B46568" w:rsidRPr="00945A60" w:rsidRDefault="00B46568" w:rsidP="00843A3E">
      <w:pPr>
        <w:pStyle w:val="1"/>
        <w:spacing w:before="0" w:line="360" w:lineRule="auto"/>
        <w:rPr>
          <w:rFonts w:ascii="Times New Roman" w:hAnsi="Times New Roman"/>
          <w:b w:val="0"/>
          <w:iCs/>
          <w:sz w:val="28"/>
          <w:szCs w:val="28"/>
        </w:rPr>
      </w:pPr>
      <w:r w:rsidRPr="00945A60">
        <w:rPr>
          <w:rFonts w:ascii="Times New Roman" w:hAnsi="Times New Roman"/>
          <w:sz w:val="28"/>
          <w:szCs w:val="28"/>
        </w:rPr>
        <w:t>-</w:t>
      </w:r>
      <w:r w:rsidRPr="00945A60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945A60"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беседы с детьми;                                                                                                                                    </w:t>
      </w:r>
      <w:r w:rsidRPr="00945A60">
        <w:rPr>
          <w:rFonts w:ascii="Times New Roman" w:hAnsi="Times New Roman"/>
          <w:b w:val="0"/>
          <w:sz w:val="28"/>
          <w:szCs w:val="28"/>
        </w:rPr>
        <w:t>- сюжетно -</w:t>
      </w:r>
      <w:r w:rsidR="003F008C" w:rsidRPr="00945A60">
        <w:rPr>
          <w:rFonts w:ascii="Times New Roman" w:hAnsi="Times New Roman"/>
          <w:b w:val="0"/>
          <w:sz w:val="28"/>
          <w:szCs w:val="28"/>
        </w:rPr>
        <w:t xml:space="preserve"> </w:t>
      </w:r>
      <w:r w:rsidRPr="00945A60">
        <w:rPr>
          <w:rFonts w:ascii="Times New Roman" w:hAnsi="Times New Roman"/>
          <w:b w:val="0"/>
          <w:sz w:val="28"/>
          <w:szCs w:val="28"/>
        </w:rPr>
        <w:t>ролевые игры;</w:t>
      </w:r>
      <w:r w:rsidRPr="00945A60">
        <w:rPr>
          <w:rStyle w:val="a7"/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45A60">
        <w:rPr>
          <w:rStyle w:val="a7"/>
          <w:rFonts w:ascii="Times New Roman" w:hAnsi="Times New Roman"/>
          <w:b w:val="0"/>
          <w:i w:val="0"/>
          <w:sz w:val="28"/>
          <w:szCs w:val="28"/>
        </w:rPr>
        <w:t>- чтение художественной литературы;</w:t>
      </w:r>
    </w:p>
    <w:p w:rsidR="00B46568" w:rsidRPr="00945A60" w:rsidRDefault="00B46568" w:rsidP="00843A3E">
      <w:pPr>
        <w:pStyle w:val="a3"/>
        <w:spacing w:line="360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945A60">
        <w:rPr>
          <w:rFonts w:ascii="Times New Roman" w:hAnsi="Times New Roman" w:cs="Times New Roman"/>
          <w:sz w:val="28"/>
          <w:szCs w:val="28"/>
        </w:rPr>
        <w:t>- дидактические игры;</w:t>
      </w:r>
      <w:r w:rsidRPr="00945A6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- экскурсии;                                                                                                                                           </w:t>
      </w:r>
      <w:r w:rsidRPr="00945A60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- продуктивная деятельность;                                                                                                                  - выставки;</w:t>
      </w:r>
    </w:p>
    <w:p w:rsidR="00A93C87" w:rsidRPr="00945A60" w:rsidRDefault="00B46568" w:rsidP="00843A3E">
      <w:pPr>
        <w:pStyle w:val="a3"/>
        <w:spacing w:line="360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945A60">
        <w:rPr>
          <w:rStyle w:val="a7"/>
          <w:rFonts w:ascii="Times New Roman" w:hAnsi="Times New Roman" w:cs="Times New Roman"/>
          <w:i w:val="0"/>
          <w:sz w:val="28"/>
          <w:szCs w:val="28"/>
        </w:rPr>
        <w:t>- мастер – класс</w:t>
      </w:r>
      <w:r w:rsidR="00A93C87" w:rsidRPr="00945A60">
        <w:rPr>
          <w:rStyle w:val="a7"/>
          <w:rFonts w:ascii="Times New Roman" w:hAnsi="Times New Roman" w:cs="Times New Roman"/>
          <w:i w:val="0"/>
          <w:sz w:val="28"/>
          <w:szCs w:val="28"/>
        </w:rPr>
        <w:t>;</w:t>
      </w:r>
    </w:p>
    <w:p w:rsidR="002E120E" w:rsidRPr="00945A60" w:rsidRDefault="00A93C87" w:rsidP="00843A3E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45A60">
        <w:rPr>
          <w:rStyle w:val="a7"/>
          <w:rFonts w:ascii="Times New Roman" w:hAnsi="Times New Roman" w:cs="Times New Roman"/>
          <w:i w:val="0"/>
          <w:sz w:val="28"/>
          <w:szCs w:val="28"/>
        </w:rPr>
        <w:t>- акции;</w:t>
      </w:r>
      <w:r w:rsidR="00B46568" w:rsidRPr="00945A6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B46568" w:rsidRPr="00945A60" w:rsidRDefault="00B46568" w:rsidP="00843A3E">
      <w:pPr>
        <w:pStyle w:val="a3"/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945A60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Заключительный этап:  </w:t>
      </w:r>
    </w:p>
    <w:p w:rsidR="00B46568" w:rsidRPr="00945A60" w:rsidRDefault="00B46568" w:rsidP="00843A3E">
      <w:pPr>
        <w:pStyle w:val="a3"/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45A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2E120E" w:rsidRPr="00945A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</w:t>
      </w:r>
      <w:r w:rsidRPr="00945A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иагностирование детей</w:t>
      </w:r>
      <w:r w:rsidR="00BE3E3C" w:rsidRPr="00945A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анкетирование родителей </w:t>
      </w:r>
      <w:r w:rsidRPr="00945A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теме;</w:t>
      </w:r>
      <w:r w:rsidR="002E120E" w:rsidRPr="00945A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</w:t>
      </w:r>
      <w:r w:rsidR="00A3332C" w:rsidRPr="00945A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="002E120E" w:rsidRPr="00945A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A3332C" w:rsidRPr="00945A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частие воспитанников в</w:t>
      </w:r>
      <w:r w:rsidR="009706FF" w:rsidRPr="00945A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создании</w:t>
      </w:r>
      <w:r w:rsidR="00A3332C" w:rsidRPr="00945A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706FF" w:rsidRPr="00945A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видео поздравления</w:t>
      </w:r>
      <w:r w:rsidR="00A3332C" w:rsidRPr="00945A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81949" w:rsidRPr="00945A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9706FF" w:rsidRPr="00945A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Навстречу столетию</w:t>
      </w:r>
      <w:r w:rsidR="00781949" w:rsidRPr="00945A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!»</w:t>
      </w:r>
    </w:p>
    <w:p w:rsidR="00B46568" w:rsidRPr="00945A60" w:rsidRDefault="00B46568" w:rsidP="00843A3E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945A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Итоги реализации проекта</w:t>
      </w:r>
      <w:r w:rsidRPr="0094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оформили в виде презентации: </w:t>
      </w:r>
      <w:r w:rsidRPr="00945A60">
        <w:rPr>
          <w:rStyle w:val="a7"/>
          <w:rFonts w:ascii="Times New Roman" w:hAnsi="Times New Roman" w:cs="Times New Roman"/>
          <w:i w:val="0"/>
          <w:sz w:val="28"/>
          <w:szCs w:val="28"/>
        </w:rPr>
        <w:t>«</w:t>
      </w:r>
      <w:r w:rsidR="009706FF" w:rsidRPr="00945A60">
        <w:rPr>
          <w:rStyle w:val="a7"/>
          <w:rFonts w:ascii="Times New Roman" w:hAnsi="Times New Roman" w:cs="Times New Roman"/>
          <w:i w:val="0"/>
          <w:sz w:val="28"/>
          <w:szCs w:val="28"/>
        </w:rPr>
        <w:t>С Днём рождения, любимый город</w:t>
      </w:r>
      <w:r w:rsidR="00A3332C" w:rsidRPr="00945A60">
        <w:rPr>
          <w:rStyle w:val="a7"/>
          <w:rFonts w:ascii="Times New Roman" w:hAnsi="Times New Roman" w:cs="Times New Roman"/>
          <w:i w:val="0"/>
          <w:sz w:val="28"/>
          <w:szCs w:val="28"/>
        </w:rPr>
        <w:t>» .</w:t>
      </w:r>
      <w:r w:rsidR="00781949" w:rsidRPr="00945A6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945A6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86394" w:rsidRPr="00945A6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781949" w:rsidRPr="00945A60">
        <w:rPr>
          <w:rFonts w:ascii="Times New Roman" w:hAnsi="Times New Roman" w:cs="Times New Roman"/>
          <w:sz w:val="28"/>
          <w:szCs w:val="28"/>
        </w:rPr>
        <w:t>В</w:t>
      </w:r>
      <w:r w:rsidR="00843A3E" w:rsidRPr="00945A60">
        <w:rPr>
          <w:rFonts w:ascii="Times New Roman" w:hAnsi="Times New Roman" w:cs="Times New Roman"/>
          <w:sz w:val="28"/>
          <w:szCs w:val="28"/>
        </w:rPr>
        <w:t xml:space="preserve"> своей работе </w:t>
      </w:r>
      <w:r w:rsidR="00781949" w:rsidRPr="00945A60">
        <w:rPr>
          <w:rFonts w:ascii="Times New Roman" w:hAnsi="Times New Roman" w:cs="Times New Roman"/>
          <w:sz w:val="28"/>
          <w:szCs w:val="28"/>
        </w:rPr>
        <w:t xml:space="preserve">старалась </w:t>
      </w:r>
      <w:r w:rsidR="00843A3E" w:rsidRPr="00945A60">
        <w:rPr>
          <w:rFonts w:ascii="Times New Roman" w:hAnsi="Times New Roman" w:cs="Times New Roman"/>
          <w:sz w:val="28"/>
          <w:szCs w:val="28"/>
        </w:rPr>
        <w:t>широко использовать краеведческие материалы</w:t>
      </w:r>
      <w:r w:rsidR="006A30F7" w:rsidRPr="00945A60">
        <w:rPr>
          <w:rFonts w:ascii="Times New Roman" w:hAnsi="Times New Roman" w:cs="Times New Roman"/>
          <w:sz w:val="28"/>
          <w:szCs w:val="28"/>
        </w:rPr>
        <w:t xml:space="preserve"> </w:t>
      </w:r>
      <w:r w:rsidR="00843A3E" w:rsidRPr="00945A60">
        <w:rPr>
          <w:rFonts w:ascii="Times New Roman" w:hAnsi="Times New Roman" w:cs="Times New Roman"/>
          <w:sz w:val="28"/>
          <w:szCs w:val="28"/>
        </w:rPr>
        <w:t>. Обязательное условие- весь материал должен иметь воспитательное значение, быть небольшим по объёму и посильным для самостоятельного анализа воспитанниками.</w:t>
      </w:r>
      <w:r w:rsidR="00086394" w:rsidRPr="00945A60">
        <w:rPr>
          <w:rFonts w:ascii="Times New Roman" w:hAnsi="Times New Roman" w:cs="Times New Roman"/>
          <w:iCs/>
          <w:sz w:val="28"/>
          <w:szCs w:val="28"/>
        </w:rPr>
        <w:t xml:space="preserve"> Также </w:t>
      </w:r>
      <w:r w:rsidR="00086394" w:rsidRPr="00945A60">
        <w:rPr>
          <w:rFonts w:ascii="Times New Roman" w:hAnsi="Times New Roman" w:cs="Times New Roman"/>
          <w:sz w:val="28"/>
          <w:szCs w:val="28"/>
        </w:rPr>
        <w:t>и</w:t>
      </w:r>
      <w:r w:rsidR="00843A3E" w:rsidRPr="00945A60">
        <w:rPr>
          <w:rFonts w:ascii="Times New Roman" w:hAnsi="Times New Roman" w:cs="Times New Roman"/>
          <w:sz w:val="28"/>
          <w:szCs w:val="28"/>
        </w:rPr>
        <w:t>спользовала в своей работе не только художественную литературу, иллюстрации, но и «живые» наглядные предметы и материалы ( национальные костюмы, старинную мебель, посуду, орудия труда…), применяла современные интерактивные с</w:t>
      </w:r>
      <w:r w:rsidR="00086394" w:rsidRPr="00945A60">
        <w:rPr>
          <w:rFonts w:ascii="Times New Roman" w:hAnsi="Times New Roman" w:cs="Times New Roman"/>
          <w:sz w:val="28"/>
          <w:szCs w:val="28"/>
        </w:rPr>
        <w:t xml:space="preserve">редства, позволяющие виртуально </w:t>
      </w:r>
      <w:r w:rsidR="00843A3E" w:rsidRPr="00945A60">
        <w:rPr>
          <w:rFonts w:ascii="Times New Roman" w:hAnsi="Times New Roman" w:cs="Times New Roman"/>
          <w:sz w:val="28"/>
          <w:szCs w:val="28"/>
        </w:rPr>
        <w:t>путешествовать по родному краю, целевые прогулки по улицам нашего родного города.</w:t>
      </w:r>
      <w:r w:rsidR="00797470" w:rsidRPr="00945A60">
        <w:rPr>
          <w:rFonts w:ascii="Times New Roman" w:hAnsi="Times New Roman" w:cs="Times New Roman"/>
          <w:sz w:val="28"/>
          <w:szCs w:val="28"/>
        </w:rPr>
        <w:t xml:space="preserve"> Экскурсии.</w:t>
      </w:r>
      <w:r w:rsidR="00843A3E" w:rsidRPr="00945A60">
        <w:rPr>
          <w:rFonts w:ascii="Times New Roman" w:hAnsi="Times New Roman" w:cs="Times New Roman"/>
          <w:sz w:val="28"/>
          <w:szCs w:val="28"/>
        </w:rPr>
        <w:t xml:space="preserve"> Важно показать ребёнку, что родной город славен своей историей, традициями, достопримечательностями, лучшими людьми, памятниками.</w:t>
      </w:r>
      <w:r w:rsidR="00843A3E" w:rsidRPr="00945A6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797470" w:rsidRPr="00945A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843A3E" w:rsidRPr="00945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3A3E" w:rsidRPr="00945A60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                                                                                           </w:t>
      </w:r>
      <w:r w:rsidR="00D96FB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43A3E" w:rsidRPr="00945A6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43A3E" w:rsidRPr="00945A60">
        <w:rPr>
          <w:rFonts w:ascii="Times New Roman" w:hAnsi="Times New Roman" w:cs="Times New Roman"/>
          <w:sz w:val="28"/>
          <w:szCs w:val="28"/>
        </w:rPr>
        <w:t>В ходе реализации проекта дети познаком</w:t>
      </w:r>
      <w:r w:rsidR="00B50F44" w:rsidRPr="00945A60">
        <w:rPr>
          <w:rFonts w:ascii="Times New Roman" w:hAnsi="Times New Roman" w:cs="Times New Roman"/>
          <w:sz w:val="28"/>
          <w:szCs w:val="28"/>
        </w:rPr>
        <w:t xml:space="preserve">ятся </w:t>
      </w:r>
      <w:r w:rsidR="00843A3E" w:rsidRPr="00945A60">
        <w:rPr>
          <w:rFonts w:ascii="Times New Roman" w:hAnsi="Times New Roman" w:cs="Times New Roman"/>
          <w:sz w:val="28"/>
          <w:szCs w:val="28"/>
        </w:rPr>
        <w:t>с историей возникновения родного города</w:t>
      </w:r>
      <w:r w:rsidR="00B50F44" w:rsidRPr="00945A60">
        <w:rPr>
          <w:rFonts w:ascii="Times New Roman" w:hAnsi="Times New Roman" w:cs="Times New Roman"/>
          <w:sz w:val="28"/>
          <w:szCs w:val="28"/>
        </w:rPr>
        <w:t xml:space="preserve"> его</w:t>
      </w:r>
      <w:r w:rsidR="00843A3E" w:rsidRPr="00945A60">
        <w:rPr>
          <w:rFonts w:ascii="Times New Roman" w:hAnsi="Times New Roman" w:cs="Times New Roman"/>
          <w:sz w:val="28"/>
          <w:szCs w:val="28"/>
        </w:rPr>
        <w:t xml:space="preserve"> достопримечательностями. Нач</w:t>
      </w:r>
      <w:r w:rsidR="00B50F44" w:rsidRPr="00945A60">
        <w:rPr>
          <w:rFonts w:ascii="Times New Roman" w:hAnsi="Times New Roman" w:cs="Times New Roman"/>
          <w:sz w:val="28"/>
          <w:szCs w:val="28"/>
        </w:rPr>
        <w:t>нут</w:t>
      </w:r>
      <w:r w:rsidR="00843A3E" w:rsidRPr="00945A60">
        <w:rPr>
          <w:rFonts w:ascii="Times New Roman" w:hAnsi="Times New Roman" w:cs="Times New Roman"/>
          <w:sz w:val="28"/>
          <w:szCs w:val="28"/>
        </w:rPr>
        <w:t xml:space="preserve">  проявлять интерес к событиям жизни города и отражать свои впечатления в продуктивны</w:t>
      </w:r>
      <w:r w:rsidR="00797470" w:rsidRPr="00945A60">
        <w:rPr>
          <w:rFonts w:ascii="Times New Roman" w:hAnsi="Times New Roman" w:cs="Times New Roman"/>
          <w:sz w:val="28"/>
          <w:szCs w:val="28"/>
        </w:rPr>
        <w:t xml:space="preserve">х видах деятельности. </w:t>
      </w:r>
      <w:r w:rsidR="00B50F44" w:rsidRPr="00945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97470" w:rsidRPr="00945A60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843A3E" w:rsidRPr="00945A60">
        <w:rPr>
          <w:rFonts w:ascii="Times New Roman" w:hAnsi="Times New Roman" w:cs="Times New Roman"/>
          <w:sz w:val="28"/>
          <w:szCs w:val="28"/>
        </w:rPr>
        <w:t>сформир</w:t>
      </w:r>
      <w:r w:rsidR="00B50F44" w:rsidRPr="00945A60">
        <w:rPr>
          <w:rFonts w:ascii="Times New Roman" w:hAnsi="Times New Roman" w:cs="Times New Roman"/>
          <w:sz w:val="28"/>
          <w:szCs w:val="28"/>
        </w:rPr>
        <w:t>уется</w:t>
      </w:r>
      <w:r w:rsidR="00843A3E" w:rsidRPr="00945A60">
        <w:rPr>
          <w:rFonts w:ascii="Times New Roman" w:hAnsi="Times New Roman" w:cs="Times New Roman"/>
          <w:sz w:val="28"/>
          <w:szCs w:val="28"/>
        </w:rPr>
        <w:t xml:space="preserve"> чувство гордости за свой город.                    </w:t>
      </w:r>
    </w:p>
    <w:p w:rsidR="00B46568" w:rsidRPr="00945A60" w:rsidRDefault="00B46568" w:rsidP="00843A3E">
      <w:pPr>
        <w:spacing w:line="36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B46568" w:rsidRPr="00945A60" w:rsidRDefault="00B46568" w:rsidP="00843A3E">
      <w:pPr>
        <w:spacing w:line="36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B46568" w:rsidRPr="00945A60" w:rsidRDefault="00B46568" w:rsidP="00843A3E">
      <w:pPr>
        <w:spacing w:line="36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B46568" w:rsidRPr="00945A60" w:rsidRDefault="00B46568" w:rsidP="00B46568">
      <w:pPr>
        <w:spacing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B46568" w:rsidRPr="00945A60" w:rsidRDefault="00B46568" w:rsidP="00B46568">
      <w:pPr>
        <w:spacing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945A60" w:rsidRPr="00945A60" w:rsidRDefault="00945A60" w:rsidP="00B46568">
      <w:pPr>
        <w:spacing w:line="360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B46568" w:rsidRPr="00945A60" w:rsidRDefault="00B46568" w:rsidP="00B46568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45A60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lastRenderedPageBreak/>
        <w:t>Перспективный план</w:t>
      </w:r>
    </w:p>
    <w:tbl>
      <w:tblPr>
        <w:tblStyle w:val="a4"/>
        <w:tblpPr w:leftFromText="180" w:rightFromText="180" w:vertAnchor="text" w:horzAnchor="margin" w:tblpXSpec="center" w:tblpY="167"/>
        <w:tblW w:w="11341" w:type="dxa"/>
        <w:tblLayout w:type="fixed"/>
        <w:tblLook w:val="04A0"/>
      </w:tblPr>
      <w:tblGrid>
        <w:gridCol w:w="1101"/>
        <w:gridCol w:w="2444"/>
        <w:gridCol w:w="3084"/>
        <w:gridCol w:w="2728"/>
        <w:gridCol w:w="1984"/>
      </w:tblGrid>
      <w:tr w:rsidR="00B46568" w:rsidRPr="00945A60" w:rsidTr="0048430F">
        <w:tc>
          <w:tcPr>
            <w:tcW w:w="1101" w:type="dxa"/>
          </w:tcPr>
          <w:p w:rsidR="00B46568" w:rsidRPr="00945A60" w:rsidRDefault="00B46568" w:rsidP="004843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44" w:type="dxa"/>
          </w:tcPr>
          <w:p w:rsidR="00B46568" w:rsidRPr="00945A60" w:rsidRDefault="00B46568" w:rsidP="004843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084" w:type="dxa"/>
          </w:tcPr>
          <w:p w:rsidR="00B46568" w:rsidRPr="00945A60" w:rsidRDefault="00B46568" w:rsidP="004843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A60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изучения темы</w:t>
            </w:r>
          </w:p>
        </w:tc>
        <w:tc>
          <w:tcPr>
            <w:tcW w:w="2728" w:type="dxa"/>
          </w:tcPr>
          <w:p w:rsidR="00B46568" w:rsidRPr="00945A60" w:rsidRDefault="00B46568" w:rsidP="004843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1984" w:type="dxa"/>
          </w:tcPr>
          <w:p w:rsidR="00B46568" w:rsidRPr="00945A60" w:rsidRDefault="00B46568" w:rsidP="004843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46568" w:rsidRPr="00945A60" w:rsidTr="0048430F">
        <w:trPr>
          <w:trHeight w:val="1290"/>
        </w:trPr>
        <w:tc>
          <w:tcPr>
            <w:tcW w:w="1101" w:type="dxa"/>
            <w:vMerge w:val="restart"/>
          </w:tcPr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6568" w:rsidRPr="00945A60" w:rsidRDefault="00407234" w:rsidP="0048430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день</w:t>
            </w:r>
            <w:r w:rsidR="00B46568" w:rsidRPr="0094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B46568" w:rsidRPr="00945A60" w:rsidRDefault="00B46568" w:rsidP="0048430F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5A60">
              <w:rPr>
                <w:rFonts w:ascii="Times New Roman" w:hAnsi="Times New Roman" w:cs="Times New Roman"/>
                <w:iCs/>
                <w:sz w:val="28"/>
                <w:szCs w:val="28"/>
              </w:rPr>
              <w:t>1.Диагностика</w:t>
            </w:r>
          </w:p>
          <w:p w:rsidR="00B46568" w:rsidRPr="00945A60" w:rsidRDefault="00B46568" w:rsidP="0048430F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46568" w:rsidRPr="00945A60" w:rsidRDefault="00B46568" w:rsidP="0048430F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46568" w:rsidRPr="00945A60" w:rsidRDefault="00B46568" w:rsidP="0048430F">
            <w:pPr>
              <w:pStyle w:val="a3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B46568" w:rsidRPr="00945A60" w:rsidRDefault="00B46568" w:rsidP="0048430F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5A60">
              <w:rPr>
                <w:rFonts w:ascii="Times New Roman" w:hAnsi="Times New Roman" w:cs="Times New Roman"/>
                <w:iCs/>
                <w:sz w:val="28"/>
                <w:szCs w:val="28"/>
              </w:rPr>
              <w:t>Диагностирование детей по теме.</w:t>
            </w:r>
          </w:p>
          <w:p w:rsidR="00B46568" w:rsidRPr="00945A60" w:rsidRDefault="00B46568" w:rsidP="0048430F">
            <w:pPr>
              <w:shd w:val="clear" w:color="auto" w:fill="FFFFFF"/>
              <w:spacing w:line="360" w:lineRule="auto"/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B46568" w:rsidRPr="00945A60" w:rsidRDefault="00B46568" w:rsidP="0048430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 по теме. </w:t>
            </w:r>
          </w:p>
        </w:tc>
        <w:tc>
          <w:tcPr>
            <w:tcW w:w="1984" w:type="dxa"/>
          </w:tcPr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B46568" w:rsidRPr="00945A60" w:rsidTr="0048430F">
        <w:trPr>
          <w:trHeight w:val="1575"/>
        </w:trPr>
        <w:tc>
          <w:tcPr>
            <w:tcW w:w="1101" w:type="dxa"/>
            <w:vMerge/>
          </w:tcPr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</w:t>
            </w: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книг   </w:t>
            </w:r>
          </w:p>
        </w:tc>
        <w:tc>
          <w:tcPr>
            <w:tcW w:w="3084" w:type="dxa"/>
          </w:tcPr>
          <w:p w:rsidR="00B46568" w:rsidRPr="00945A60" w:rsidRDefault="00B46568" w:rsidP="0048430F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5A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</w:t>
            </w:r>
            <w:r w:rsidR="00B50F44" w:rsidRPr="00945A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книжной </w:t>
            </w:r>
            <w:r w:rsidRPr="00945A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выставки</w:t>
            </w:r>
            <w:r w:rsidR="00B50F44" w:rsidRPr="00945A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о городе Починок.</w:t>
            </w:r>
          </w:p>
        </w:tc>
        <w:tc>
          <w:tcPr>
            <w:tcW w:w="2728" w:type="dxa"/>
          </w:tcPr>
          <w:p w:rsidR="00B46568" w:rsidRPr="00945A60" w:rsidRDefault="00B46568" w:rsidP="0048430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5A60">
              <w:rPr>
                <w:rFonts w:ascii="Times New Roman" w:hAnsi="Times New Roman" w:cs="Times New Roman"/>
                <w:sz w:val="28"/>
                <w:szCs w:val="28"/>
              </w:rPr>
              <w:t>Оказание помощи в художественном  оформлении выставки книг  для детей.</w:t>
            </w:r>
          </w:p>
        </w:tc>
        <w:tc>
          <w:tcPr>
            <w:tcW w:w="1984" w:type="dxa"/>
          </w:tcPr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6568" w:rsidRPr="00945A60" w:rsidTr="0048430F">
        <w:trPr>
          <w:trHeight w:val="1308"/>
        </w:trPr>
        <w:tc>
          <w:tcPr>
            <w:tcW w:w="1101" w:type="dxa"/>
            <w:vMerge/>
          </w:tcPr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B46568" w:rsidRPr="00945A60" w:rsidRDefault="00B46568" w:rsidP="0048430F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3.Выставка иллюстраций.  </w:t>
            </w:r>
          </w:p>
        </w:tc>
        <w:tc>
          <w:tcPr>
            <w:tcW w:w="3084" w:type="dxa"/>
          </w:tcPr>
          <w:p w:rsidR="00B46568" w:rsidRPr="00945A60" w:rsidRDefault="00B46568" w:rsidP="0048430F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A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Рассматривание иллюстраций о </w:t>
            </w:r>
            <w:r w:rsidR="00B50F44" w:rsidRPr="00945A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45A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достопримечательностях нашего города..  </w:t>
            </w:r>
            <w:r w:rsidRPr="00945A60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 xml:space="preserve">                            </w:t>
            </w:r>
          </w:p>
        </w:tc>
        <w:tc>
          <w:tcPr>
            <w:tcW w:w="2728" w:type="dxa"/>
          </w:tcPr>
          <w:p w:rsidR="00B46568" w:rsidRPr="00945A60" w:rsidRDefault="00B46568" w:rsidP="0048430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5A60">
              <w:rPr>
                <w:rFonts w:ascii="Times New Roman" w:hAnsi="Times New Roman" w:cs="Times New Roman"/>
                <w:sz w:val="28"/>
                <w:szCs w:val="28"/>
              </w:rPr>
              <w:t>Оказание помощи в художественном  оформлении выставки иллюстраций и альбомов  для детей.</w:t>
            </w:r>
          </w:p>
        </w:tc>
        <w:tc>
          <w:tcPr>
            <w:tcW w:w="1984" w:type="dxa"/>
          </w:tcPr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6568" w:rsidRPr="00945A60" w:rsidTr="0048430F">
        <w:trPr>
          <w:trHeight w:val="2145"/>
        </w:trPr>
        <w:tc>
          <w:tcPr>
            <w:tcW w:w="1101" w:type="dxa"/>
            <w:vMerge/>
          </w:tcPr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B46568" w:rsidRPr="00945A60" w:rsidRDefault="00B46568" w:rsidP="0048430F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 w:rsidRPr="00945A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4.Организационно образовательная деятельность:            «Прошлое </w:t>
            </w:r>
            <w:r w:rsidR="00A6391A" w:rsidRPr="00945A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родной земли </w:t>
            </w:r>
            <w:r w:rsidRPr="00945A60"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391A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084" w:type="dxa"/>
          </w:tcPr>
          <w:p w:rsidR="003F008C" w:rsidRPr="00945A60" w:rsidRDefault="00B50F44" w:rsidP="0048430F">
            <w:pPr>
              <w:spacing w:after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Рассказ о</w:t>
            </w:r>
            <w:r w:rsidR="00732679" w:rsidRPr="00945A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происхождении</w:t>
            </w:r>
            <w:r w:rsidRPr="00945A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нашего города</w:t>
            </w:r>
            <w:r w:rsidR="00A6391A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F008C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Дидактические игры.</w:t>
            </w:r>
          </w:p>
          <w:p w:rsidR="00A6391A" w:rsidRPr="00945A60" w:rsidRDefault="00732679" w:rsidP="0048430F">
            <w:pPr>
              <w:spacing w:after="497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  <w:t xml:space="preserve"> </w:t>
            </w:r>
          </w:p>
          <w:p w:rsidR="00B46568" w:rsidRPr="00945A60" w:rsidRDefault="00B46568" w:rsidP="0048430F">
            <w:pPr>
              <w:shd w:val="clear" w:color="auto" w:fill="FFFFFF"/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B46568" w:rsidRPr="00945A60" w:rsidRDefault="00B46568" w:rsidP="0048430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5A60">
              <w:rPr>
                <w:rFonts w:ascii="Times New Roman" w:hAnsi="Times New Roman" w:cs="Times New Roman"/>
                <w:sz w:val="28"/>
                <w:szCs w:val="28"/>
              </w:rPr>
              <w:t>Совместное    изготовление фотоальбома «Особенные места нашего города»</w:t>
            </w:r>
            <w:r w:rsidR="00732679" w:rsidRPr="00945A6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732679" w:rsidRPr="00945A60" w:rsidRDefault="00732679" w:rsidP="0048430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5A60">
              <w:rPr>
                <w:rFonts w:ascii="Times New Roman" w:hAnsi="Times New Roman" w:cs="Times New Roman"/>
                <w:sz w:val="28"/>
                <w:szCs w:val="28"/>
              </w:rPr>
              <w:t>Изготовление ширмы «Мой город».</w:t>
            </w:r>
          </w:p>
        </w:tc>
        <w:tc>
          <w:tcPr>
            <w:tcW w:w="1984" w:type="dxa"/>
          </w:tcPr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6568" w:rsidRPr="00945A60" w:rsidTr="0048430F">
        <w:trPr>
          <w:trHeight w:val="2130"/>
        </w:trPr>
        <w:tc>
          <w:tcPr>
            <w:tcW w:w="1101" w:type="dxa"/>
            <w:vMerge/>
          </w:tcPr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B46568" w:rsidRPr="00945A60" w:rsidRDefault="00B46568" w:rsidP="0048430F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A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5. </w:t>
            </w: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  в  </w:t>
            </w:r>
            <w:proofErr w:type="spellStart"/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Починковский</w:t>
            </w:r>
            <w:proofErr w:type="spellEnd"/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историко</w:t>
            </w:r>
            <w:proofErr w:type="spellEnd"/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краеведческий музей.                       </w:t>
            </w:r>
          </w:p>
          <w:p w:rsidR="00B46568" w:rsidRPr="00945A60" w:rsidRDefault="00B46568" w:rsidP="0048430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green"/>
                <w:shd w:val="clear" w:color="auto" w:fill="FFFFFF"/>
              </w:rPr>
            </w:pPr>
          </w:p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568" w:rsidRPr="00945A60" w:rsidRDefault="00B46568" w:rsidP="0048430F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084" w:type="dxa"/>
          </w:tcPr>
          <w:p w:rsidR="00B46568" w:rsidRPr="00945A60" w:rsidRDefault="00B46568" w:rsidP="0048430F">
            <w:pPr>
              <w:shd w:val="clear" w:color="auto" w:fill="FFFFFF"/>
              <w:ind w:right="2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A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Рассказ о прошлом нашего города</w:t>
            </w:r>
            <w:r w:rsidR="00B50F44" w:rsidRPr="00945A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B46568" w:rsidRPr="00945A60" w:rsidRDefault="00B46568" w:rsidP="0048430F">
            <w:pPr>
              <w:shd w:val="clear" w:color="auto" w:fill="FFFFFF"/>
              <w:ind w:right="2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A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Зал «</w:t>
            </w:r>
            <w:r w:rsidR="00B50F44" w:rsidRPr="00945A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Мой город» </w:t>
            </w:r>
            <w:r w:rsidRPr="00945A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 зал  «</w:t>
            </w:r>
            <w:r w:rsidR="00B50F44" w:rsidRPr="00945A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Истории</w:t>
            </w:r>
            <w:r w:rsidRPr="00945A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».  </w:t>
            </w:r>
          </w:p>
          <w:p w:rsidR="00B46568" w:rsidRPr="00945A60" w:rsidRDefault="00732679" w:rsidP="0048430F">
            <w:pPr>
              <w:shd w:val="clear" w:color="auto" w:fill="FFFFFF"/>
              <w:ind w:right="2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A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Знакомство с экспозицией «Вехи истории родной земли»</w:t>
            </w:r>
          </w:p>
        </w:tc>
        <w:tc>
          <w:tcPr>
            <w:tcW w:w="2728" w:type="dxa"/>
          </w:tcPr>
          <w:p w:rsidR="00B46568" w:rsidRPr="00945A60" w:rsidRDefault="00B46568" w:rsidP="0048430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5A60">
              <w:rPr>
                <w:rFonts w:ascii="Times New Roman" w:hAnsi="Times New Roman" w:cs="Times New Roman"/>
                <w:sz w:val="28"/>
                <w:szCs w:val="28"/>
              </w:rPr>
              <w:t>Посещение  музея вместе с детьми</w:t>
            </w:r>
          </w:p>
        </w:tc>
        <w:tc>
          <w:tcPr>
            <w:tcW w:w="1984" w:type="dxa"/>
          </w:tcPr>
          <w:p w:rsidR="00B46568" w:rsidRPr="00945A60" w:rsidRDefault="00B46568" w:rsidP="002229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Воспитатель,    </w:t>
            </w:r>
            <w:r w:rsidR="00222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</w:t>
            </w: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музея.</w:t>
            </w:r>
          </w:p>
        </w:tc>
      </w:tr>
      <w:tr w:rsidR="00B46568" w:rsidRPr="00945A60" w:rsidTr="0048430F">
        <w:trPr>
          <w:trHeight w:val="1710"/>
        </w:trPr>
        <w:tc>
          <w:tcPr>
            <w:tcW w:w="1101" w:type="dxa"/>
            <w:vMerge/>
          </w:tcPr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945A60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Музыкальные композиции </w:t>
            </w:r>
            <w:r w:rsidR="00B50F44" w:rsidRPr="00945A60">
              <w:rPr>
                <w:rFonts w:ascii="Times New Roman" w:hAnsi="Times New Roman" w:cs="Times New Roman"/>
                <w:sz w:val="28"/>
                <w:szCs w:val="28"/>
              </w:rPr>
              <w:t>о Починке.</w:t>
            </w:r>
          </w:p>
          <w:p w:rsidR="00B46568" w:rsidRPr="00945A60" w:rsidRDefault="00B46568" w:rsidP="00484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568" w:rsidRPr="00945A60" w:rsidRDefault="00B46568" w:rsidP="0048430F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46568" w:rsidRPr="00945A60" w:rsidRDefault="00B46568" w:rsidP="0048430F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084" w:type="dxa"/>
          </w:tcPr>
          <w:p w:rsidR="00BF04C0" w:rsidRPr="00945A60" w:rsidRDefault="00B46568" w:rsidP="0048430F">
            <w:pPr>
              <w:shd w:val="clear" w:color="auto" w:fill="FFFFFF"/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Прослушивание музыкальных произведений: </w:t>
            </w:r>
            <w:r w:rsidR="00BF04C0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Исполнитель и композитор Борис Васильев </w:t>
            </w: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F04C0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Станция Починок» на стихи А.Т.Твардовского. </w:t>
            </w:r>
          </w:p>
          <w:p w:rsidR="00BF04C0" w:rsidRPr="00945A60" w:rsidRDefault="00BF04C0" w:rsidP="0048430F">
            <w:pPr>
              <w:shd w:val="clear" w:color="auto" w:fill="FFFFFF"/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и композитор Александр Черненков «Наш </w:t>
            </w: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Починок» на стихи В.Д. Савченкова.</w:t>
            </w:r>
          </w:p>
          <w:p w:rsidR="00B46568" w:rsidRPr="00945A60" w:rsidRDefault="00BF04C0" w:rsidP="0048430F">
            <w:pPr>
              <w:shd w:val="clear" w:color="auto" w:fill="FFFFFF"/>
              <w:ind w:right="2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A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Автор и исполнитель Александр  Козлов «Починок»</w:t>
            </w:r>
          </w:p>
        </w:tc>
        <w:tc>
          <w:tcPr>
            <w:tcW w:w="2728" w:type="dxa"/>
          </w:tcPr>
          <w:p w:rsidR="001112EA" w:rsidRPr="00945A60" w:rsidRDefault="001112EA" w:rsidP="0048430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 также</w:t>
            </w:r>
          </w:p>
          <w:p w:rsidR="00B46568" w:rsidRPr="00945A60" w:rsidRDefault="004B5694" w:rsidP="0048430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112EA" w:rsidRPr="00945A60">
              <w:rPr>
                <w:rFonts w:ascii="Times New Roman" w:hAnsi="Times New Roman" w:cs="Times New Roman"/>
                <w:sz w:val="28"/>
                <w:szCs w:val="28"/>
              </w:rPr>
              <w:t>овместное прослушивание в домашних условиях.</w:t>
            </w:r>
          </w:p>
        </w:tc>
        <w:tc>
          <w:tcPr>
            <w:tcW w:w="1984" w:type="dxa"/>
          </w:tcPr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 музыкальный руководитель.</w:t>
            </w:r>
          </w:p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568" w:rsidRPr="00945A60" w:rsidTr="0048430F">
        <w:trPr>
          <w:trHeight w:val="2315"/>
        </w:trPr>
        <w:tc>
          <w:tcPr>
            <w:tcW w:w="1101" w:type="dxa"/>
            <w:vMerge w:val="restart"/>
          </w:tcPr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568" w:rsidRPr="00945A60" w:rsidRDefault="00407234" w:rsidP="0048430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день</w:t>
            </w:r>
          </w:p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B46568" w:rsidRPr="00945A60" w:rsidRDefault="00B46568" w:rsidP="0048430F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A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F63AE8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</w:t>
            </w:r>
            <w:r w:rsidRPr="00945A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ООД   «</w:t>
            </w:r>
            <w:r w:rsidR="001112EA" w:rsidRPr="00945A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Строительство города </w:t>
            </w:r>
            <w:r w:rsidR="00115654" w:rsidRPr="00945A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112EA" w:rsidRPr="00945A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Починок</w:t>
            </w:r>
            <w:r w:rsidRPr="00945A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084" w:type="dxa"/>
          </w:tcPr>
          <w:p w:rsidR="00B46568" w:rsidRPr="00945A60" w:rsidRDefault="001112EA" w:rsidP="0048430F">
            <w:pPr>
              <w:spacing w:after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 с этапами строительства города, как всё начиналось и изменилось в наше время.</w:t>
            </w:r>
            <w:r w:rsidR="00115654" w:rsidRPr="00945A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3F008C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Дидактические игры.</w:t>
            </w:r>
          </w:p>
        </w:tc>
        <w:tc>
          <w:tcPr>
            <w:tcW w:w="2728" w:type="dxa"/>
          </w:tcPr>
          <w:p w:rsidR="00B46568" w:rsidRPr="00945A60" w:rsidRDefault="00B46568" w:rsidP="0048430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5A6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AC3806" w:rsidRPr="00945A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5A60">
              <w:rPr>
                <w:rFonts w:ascii="Times New Roman" w:hAnsi="Times New Roman" w:cs="Times New Roman"/>
                <w:sz w:val="28"/>
                <w:szCs w:val="28"/>
              </w:rPr>
              <w:t xml:space="preserve">местное изготовление  </w:t>
            </w:r>
          </w:p>
          <w:p w:rsidR="00B46568" w:rsidRPr="00945A60" w:rsidRDefault="00B46568" w:rsidP="0048430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5A60">
              <w:rPr>
                <w:rFonts w:ascii="Times New Roman" w:hAnsi="Times New Roman" w:cs="Times New Roman"/>
                <w:sz w:val="28"/>
                <w:szCs w:val="28"/>
              </w:rPr>
              <w:t xml:space="preserve"> фото</w:t>
            </w:r>
            <w:r w:rsidR="00115654" w:rsidRPr="00945A60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  <w:r w:rsidRPr="00945A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15654" w:rsidRPr="00945A60">
              <w:rPr>
                <w:rFonts w:ascii="Times New Roman" w:hAnsi="Times New Roman" w:cs="Times New Roman"/>
                <w:sz w:val="28"/>
                <w:szCs w:val="28"/>
              </w:rPr>
              <w:t>Архитектура родного города</w:t>
            </w:r>
            <w:r w:rsidRPr="00945A60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</w:p>
        </w:tc>
        <w:tc>
          <w:tcPr>
            <w:tcW w:w="1984" w:type="dxa"/>
          </w:tcPr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родители.</w:t>
            </w:r>
          </w:p>
        </w:tc>
      </w:tr>
      <w:tr w:rsidR="00B46568" w:rsidRPr="00945A60" w:rsidTr="0048430F">
        <w:trPr>
          <w:trHeight w:val="1625"/>
        </w:trPr>
        <w:tc>
          <w:tcPr>
            <w:tcW w:w="1101" w:type="dxa"/>
            <w:vMerge/>
          </w:tcPr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15654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</w:t>
            </w:r>
            <w:r w:rsidR="00AC3806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 </w:t>
            </w:r>
            <w:r w:rsidR="00115654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«Построим дома»</w:t>
            </w:r>
            <w:r w:rsidR="008B770D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45A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</w:t>
            </w: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084" w:type="dxa"/>
          </w:tcPr>
          <w:p w:rsidR="00B46568" w:rsidRPr="00945A60" w:rsidRDefault="00115654" w:rsidP="0048430F">
            <w:pPr>
              <w:shd w:val="clear" w:color="auto" w:fill="FFFFFF"/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4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806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Продуктивная деятельность </w:t>
            </w:r>
            <w:r w:rsidR="00AC3806" w:rsidRPr="00945A6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изготовление «Макет улицы»</w:t>
            </w:r>
          </w:p>
        </w:tc>
        <w:tc>
          <w:tcPr>
            <w:tcW w:w="2728" w:type="dxa"/>
          </w:tcPr>
          <w:p w:rsidR="00B46568" w:rsidRPr="00945A60" w:rsidRDefault="00115654" w:rsidP="0048430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806" w:rsidRPr="00945A60">
              <w:rPr>
                <w:rFonts w:ascii="Times New Roman" w:hAnsi="Times New Roman" w:cs="Times New Roman"/>
                <w:sz w:val="28"/>
                <w:szCs w:val="28"/>
              </w:rPr>
              <w:t>Совместная работа</w:t>
            </w:r>
          </w:p>
        </w:tc>
        <w:tc>
          <w:tcPr>
            <w:tcW w:w="1984" w:type="dxa"/>
          </w:tcPr>
          <w:p w:rsidR="00B46568" w:rsidRPr="00945A60" w:rsidRDefault="00115654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C75F44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C3806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родители</w:t>
            </w:r>
            <w:r w:rsidR="00C75F44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46568" w:rsidRPr="00945A60" w:rsidTr="0048430F">
        <w:trPr>
          <w:trHeight w:val="1833"/>
        </w:trPr>
        <w:tc>
          <w:tcPr>
            <w:tcW w:w="1101" w:type="dxa"/>
            <w:vMerge/>
          </w:tcPr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B46568" w:rsidRPr="00945A60" w:rsidRDefault="00B46568" w:rsidP="0048430F">
            <w:pPr>
              <w:shd w:val="clear" w:color="auto" w:fill="FFFFFF"/>
              <w:spacing w:after="200" w:line="274" w:lineRule="exact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45A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B770D" w:rsidRPr="0094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A60">
              <w:rPr>
                <w:rFonts w:ascii="Times New Roman" w:hAnsi="Times New Roman" w:cs="Times New Roman"/>
                <w:sz w:val="28"/>
                <w:szCs w:val="28"/>
              </w:rPr>
              <w:t>Экскурсия в детскую библиотеку</w:t>
            </w:r>
            <w:r w:rsidR="008B770D" w:rsidRPr="00945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45A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45A60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 xml:space="preserve">   </w:t>
            </w:r>
          </w:p>
          <w:p w:rsidR="00B46568" w:rsidRPr="00945A60" w:rsidRDefault="00B46568" w:rsidP="0048430F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4" w:type="dxa"/>
          </w:tcPr>
          <w:p w:rsidR="00B46568" w:rsidRPr="00945A60" w:rsidRDefault="00C25A8C" w:rsidP="0048430F">
            <w:pPr>
              <w:spacing w:after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Литературная </w:t>
            </w:r>
            <w:r w:rsidR="005B4586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гостиная</w:t>
            </w: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3806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«Стихи о родном городе»</w:t>
            </w: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          К</w:t>
            </w:r>
            <w:r w:rsidR="00AC3806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</w:t>
            </w: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 выставка </w:t>
            </w:r>
            <w:r w:rsidR="00AC3806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«Нет на свете Родины милее»</w:t>
            </w:r>
            <w:r w:rsidR="00937445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8" w:type="dxa"/>
          </w:tcPr>
          <w:p w:rsidR="00B46568" w:rsidRPr="00945A60" w:rsidRDefault="00B46568" w:rsidP="0048430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5A60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и </w:t>
            </w:r>
            <w:r w:rsidR="00C75F44" w:rsidRPr="0094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A60"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библиотеки.</w:t>
            </w:r>
          </w:p>
        </w:tc>
        <w:tc>
          <w:tcPr>
            <w:tcW w:w="1984" w:type="dxa"/>
          </w:tcPr>
          <w:p w:rsidR="00B46568" w:rsidRPr="00945A60" w:rsidRDefault="00B46568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Воспитатель, </w:t>
            </w:r>
            <w:r w:rsidR="00C25A8C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  <w:r w:rsidR="00C25A8C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37445" w:rsidRPr="00945A60" w:rsidTr="0048430F">
        <w:trPr>
          <w:trHeight w:val="2001"/>
        </w:trPr>
        <w:tc>
          <w:tcPr>
            <w:tcW w:w="1101" w:type="dxa"/>
            <w:vMerge w:val="restart"/>
          </w:tcPr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7445" w:rsidRPr="00945A60" w:rsidRDefault="00407234" w:rsidP="0048430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день</w:t>
            </w:r>
          </w:p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Проведение ООД «Несколько минут о священном доме» </w:t>
            </w:r>
          </w:p>
        </w:tc>
        <w:tc>
          <w:tcPr>
            <w:tcW w:w="3084" w:type="dxa"/>
          </w:tcPr>
          <w:p w:rsidR="00937445" w:rsidRPr="00945A60" w:rsidRDefault="00937445" w:rsidP="0048430F">
            <w:pPr>
              <w:spacing w:after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Рассказ.                             Знакомство через презентацию с </w:t>
            </w:r>
            <w:r w:rsidRPr="00945A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Храмом Благовещения Пресвятой Богородицы</w:t>
            </w: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Починка.                             </w:t>
            </w:r>
          </w:p>
        </w:tc>
        <w:tc>
          <w:tcPr>
            <w:tcW w:w="2728" w:type="dxa"/>
          </w:tcPr>
          <w:p w:rsidR="00937445" w:rsidRPr="00945A60" w:rsidRDefault="00AA2950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предоставление фото и видео  материалов.</w:t>
            </w:r>
          </w:p>
        </w:tc>
        <w:tc>
          <w:tcPr>
            <w:tcW w:w="1984" w:type="dxa"/>
          </w:tcPr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Воспитатель, родители. </w:t>
            </w:r>
          </w:p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7445" w:rsidRPr="00945A60" w:rsidTr="0048430F">
        <w:trPr>
          <w:trHeight w:val="557"/>
        </w:trPr>
        <w:tc>
          <w:tcPr>
            <w:tcW w:w="1101" w:type="dxa"/>
            <w:vMerge/>
          </w:tcPr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937445" w:rsidRPr="00945A60" w:rsidRDefault="00937445" w:rsidP="0048430F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Экскурсия  в </w:t>
            </w:r>
            <w:r w:rsidRPr="00945A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Храм Благовещения Пресвятой Богородицы</w:t>
            </w: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4" w:type="dxa"/>
          </w:tcPr>
          <w:p w:rsidR="00937445" w:rsidRPr="00945A60" w:rsidRDefault="00937445" w:rsidP="0048430F">
            <w:pPr>
              <w:spacing w:after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настоятелем храма .</w:t>
            </w:r>
          </w:p>
        </w:tc>
        <w:tc>
          <w:tcPr>
            <w:tcW w:w="2728" w:type="dxa"/>
          </w:tcPr>
          <w:p w:rsidR="00937445" w:rsidRPr="00945A60" w:rsidRDefault="00AA2950" w:rsidP="00484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5A60">
              <w:rPr>
                <w:rFonts w:ascii="Times New Roman" w:hAnsi="Times New Roman" w:cs="Times New Roman"/>
                <w:sz w:val="28"/>
                <w:szCs w:val="28"/>
              </w:rPr>
              <w:t>Сопровождение и участие в экскурсии.</w:t>
            </w:r>
          </w:p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937445" w:rsidRPr="00945A60" w:rsidRDefault="00937445" w:rsidP="00484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родители, настоятель храма.</w:t>
            </w:r>
          </w:p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  <w:t xml:space="preserve">  </w:t>
            </w:r>
          </w:p>
        </w:tc>
      </w:tr>
      <w:tr w:rsidR="00937445" w:rsidRPr="00945A60" w:rsidTr="00D96FB4">
        <w:trPr>
          <w:trHeight w:val="3534"/>
        </w:trPr>
        <w:tc>
          <w:tcPr>
            <w:tcW w:w="1101" w:type="dxa"/>
            <w:vMerge w:val="restart"/>
          </w:tcPr>
          <w:p w:rsidR="00937445" w:rsidRPr="00407234" w:rsidRDefault="00407234" w:rsidP="0048430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 день</w:t>
            </w:r>
          </w:p>
        </w:tc>
        <w:tc>
          <w:tcPr>
            <w:tcW w:w="2444" w:type="dxa"/>
          </w:tcPr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1.Проведение ООД «Достопримечательности моего города.»   </w:t>
            </w: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  <w:t xml:space="preserve"> </w:t>
            </w:r>
          </w:p>
        </w:tc>
        <w:tc>
          <w:tcPr>
            <w:tcW w:w="3084" w:type="dxa"/>
          </w:tcPr>
          <w:p w:rsidR="00937445" w:rsidRPr="00D96FB4" w:rsidRDefault="00AA2950" w:rsidP="00484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</w:t>
            </w:r>
            <w:r w:rsidR="00937445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с     достопримечательностями родного города Рассматривание иллюстраций с достопримечательностями (сравнить город раньше и теперь).</w:t>
            </w:r>
            <w:r w:rsidR="003F008C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Дидактические игры.</w:t>
            </w:r>
          </w:p>
        </w:tc>
        <w:tc>
          <w:tcPr>
            <w:tcW w:w="2728" w:type="dxa"/>
          </w:tcPr>
          <w:p w:rsidR="00937445" w:rsidRPr="00945A60" w:rsidRDefault="00AA2950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папки с иллюстрациями.</w:t>
            </w:r>
          </w:p>
        </w:tc>
        <w:tc>
          <w:tcPr>
            <w:tcW w:w="1984" w:type="dxa"/>
          </w:tcPr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родители.</w:t>
            </w:r>
          </w:p>
        </w:tc>
      </w:tr>
      <w:tr w:rsidR="00937445" w:rsidRPr="00945A60" w:rsidTr="0048430F">
        <w:trPr>
          <w:trHeight w:val="1440"/>
        </w:trPr>
        <w:tc>
          <w:tcPr>
            <w:tcW w:w="1101" w:type="dxa"/>
            <w:vMerge/>
          </w:tcPr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2.Экскурсия по достопримечательностям города Починка.</w:t>
            </w:r>
          </w:p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937445" w:rsidRPr="00945A60" w:rsidRDefault="00AA2950" w:rsidP="00AA2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08C" w:rsidRPr="00945A60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музея.</w:t>
            </w:r>
          </w:p>
        </w:tc>
        <w:tc>
          <w:tcPr>
            <w:tcW w:w="2728" w:type="dxa"/>
          </w:tcPr>
          <w:p w:rsidR="00AA2950" w:rsidRPr="00945A60" w:rsidRDefault="00AA2950" w:rsidP="00AA2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5A60">
              <w:rPr>
                <w:rFonts w:ascii="Times New Roman" w:hAnsi="Times New Roman" w:cs="Times New Roman"/>
                <w:sz w:val="28"/>
                <w:szCs w:val="28"/>
              </w:rPr>
              <w:t>Сопровождение и участие в экскурсии.</w:t>
            </w:r>
          </w:p>
          <w:p w:rsidR="00AA2950" w:rsidRPr="00945A60" w:rsidRDefault="00AA2950" w:rsidP="00AA295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7445" w:rsidRPr="00945A60" w:rsidRDefault="00937445" w:rsidP="0048430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008C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родители, сотрудники музея.</w:t>
            </w:r>
          </w:p>
        </w:tc>
      </w:tr>
      <w:tr w:rsidR="00937445" w:rsidRPr="00945A60" w:rsidTr="0048430F">
        <w:trPr>
          <w:trHeight w:val="2190"/>
        </w:trPr>
        <w:tc>
          <w:tcPr>
            <w:tcW w:w="1101" w:type="dxa"/>
            <w:vMerge w:val="restart"/>
          </w:tcPr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37445" w:rsidRPr="00407234" w:rsidRDefault="00407234" w:rsidP="0048430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день</w:t>
            </w:r>
          </w:p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937445" w:rsidRPr="00945A60" w:rsidRDefault="00937445" w:rsidP="004843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1.Проведение ООД «Боевая слава»              Наш город  в год</w:t>
            </w:r>
            <w:r w:rsidR="003F008C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Великой Отечественной войны»</w:t>
            </w: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37445" w:rsidRPr="00945A60" w:rsidRDefault="00937445" w:rsidP="00484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4" w:type="dxa"/>
          </w:tcPr>
          <w:p w:rsidR="00937445" w:rsidRPr="00945A60" w:rsidRDefault="003F008C" w:rsidP="0048430F">
            <w:pPr>
              <w:spacing w:after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 и показ презентации.</w:t>
            </w:r>
          </w:p>
          <w:p w:rsidR="003F008C" w:rsidRPr="00945A60" w:rsidRDefault="003F008C" w:rsidP="0048430F">
            <w:pPr>
              <w:spacing w:after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игры.</w:t>
            </w:r>
          </w:p>
        </w:tc>
        <w:tc>
          <w:tcPr>
            <w:tcW w:w="2728" w:type="dxa"/>
          </w:tcPr>
          <w:p w:rsidR="00937445" w:rsidRPr="00945A60" w:rsidRDefault="00AA2950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альбома «По страницам памяти» о ветеранах родного города .</w:t>
            </w:r>
          </w:p>
        </w:tc>
        <w:tc>
          <w:tcPr>
            <w:tcW w:w="1984" w:type="dxa"/>
          </w:tcPr>
          <w:p w:rsidR="00937445" w:rsidRPr="00945A60" w:rsidRDefault="00AA2950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родители.</w:t>
            </w:r>
          </w:p>
        </w:tc>
      </w:tr>
      <w:tr w:rsidR="00937445" w:rsidRPr="00945A60" w:rsidTr="0048430F">
        <w:trPr>
          <w:trHeight w:val="1665"/>
        </w:trPr>
        <w:tc>
          <w:tcPr>
            <w:tcW w:w="1101" w:type="dxa"/>
            <w:vMerge/>
          </w:tcPr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hAnsi="Times New Roman" w:cs="Times New Roman"/>
                <w:sz w:val="28"/>
                <w:szCs w:val="28"/>
              </w:rPr>
              <w:t>2.Экскурсия    к вечному огню  и «Аллеи героев» .</w:t>
            </w:r>
          </w:p>
        </w:tc>
        <w:tc>
          <w:tcPr>
            <w:tcW w:w="3084" w:type="dxa"/>
          </w:tcPr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7445" w:rsidRPr="00945A60" w:rsidRDefault="0048430F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hAnsi="Times New Roman" w:cs="Times New Roman"/>
                <w:sz w:val="28"/>
                <w:szCs w:val="28"/>
              </w:rPr>
              <w:t>Возложение цветов.</w:t>
            </w: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728" w:type="dxa"/>
          </w:tcPr>
          <w:p w:rsidR="00937445" w:rsidRPr="00945A60" w:rsidRDefault="003F008C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hAnsi="Times New Roman" w:cs="Times New Roman"/>
                <w:sz w:val="28"/>
                <w:szCs w:val="28"/>
              </w:rPr>
              <w:t>Сопровождение и участие в экскурсии.</w:t>
            </w:r>
          </w:p>
        </w:tc>
        <w:tc>
          <w:tcPr>
            <w:tcW w:w="1984" w:type="dxa"/>
          </w:tcPr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Воспитатель,  </w:t>
            </w:r>
          </w:p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30F" w:rsidRPr="00945A60" w:rsidTr="0048430F">
        <w:trPr>
          <w:trHeight w:val="2070"/>
        </w:trPr>
        <w:tc>
          <w:tcPr>
            <w:tcW w:w="1101" w:type="dxa"/>
            <w:vMerge w:val="restart"/>
          </w:tcPr>
          <w:p w:rsidR="0048430F" w:rsidRPr="00407234" w:rsidRDefault="00407234" w:rsidP="0048430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день</w:t>
            </w:r>
          </w:p>
          <w:p w:rsidR="0048430F" w:rsidRPr="00945A60" w:rsidRDefault="0048430F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48430F" w:rsidRPr="00945A60" w:rsidRDefault="0048430F" w:rsidP="0048430F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A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</w:t>
            </w: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</w:t>
            </w:r>
            <w:r w:rsidRPr="00945A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ООД </w:t>
            </w: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«Герб и флаг родного города».</w:t>
            </w:r>
          </w:p>
          <w:p w:rsidR="0048430F" w:rsidRPr="00945A60" w:rsidRDefault="0048430F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30F" w:rsidRPr="00945A60" w:rsidRDefault="0048430F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30F" w:rsidRPr="00945A60" w:rsidRDefault="0048430F" w:rsidP="0048430F">
            <w:pPr>
              <w:pStyle w:val="a3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84" w:type="dxa"/>
          </w:tcPr>
          <w:p w:rsidR="0048430F" w:rsidRPr="00945A60" w:rsidRDefault="0048430F" w:rsidP="0048430F">
            <w:pPr>
              <w:spacing w:after="497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magenta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изображением герба  и флага родного края.        Д/игра «Собери герб и флаг из частей».  </w:t>
            </w:r>
          </w:p>
        </w:tc>
        <w:tc>
          <w:tcPr>
            <w:tcW w:w="2728" w:type="dxa"/>
          </w:tcPr>
          <w:p w:rsidR="0048430F" w:rsidRPr="00945A60" w:rsidRDefault="0048430F" w:rsidP="00484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5A60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945A60"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  <w:r w:rsidRPr="00945A60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по символике города</w:t>
            </w:r>
          </w:p>
          <w:p w:rsidR="0048430F" w:rsidRPr="00945A60" w:rsidRDefault="0048430F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8430F" w:rsidRPr="00945A60" w:rsidRDefault="00AA2950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родители.</w:t>
            </w:r>
          </w:p>
        </w:tc>
      </w:tr>
      <w:tr w:rsidR="0048430F" w:rsidRPr="00945A60" w:rsidTr="0048430F">
        <w:trPr>
          <w:trHeight w:val="1477"/>
        </w:trPr>
        <w:tc>
          <w:tcPr>
            <w:tcW w:w="1101" w:type="dxa"/>
            <w:vMerge/>
          </w:tcPr>
          <w:p w:rsidR="0048430F" w:rsidRPr="00945A60" w:rsidRDefault="0048430F" w:rsidP="0048430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48430F" w:rsidRPr="00945A60" w:rsidRDefault="0048430F" w:rsidP="00484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2.Чтение художественной литературы. </w:t>
            </w:r>
          </w:p>
          <w:p w:rsidR="0048430F" w:rsidRPr="00945A60" w:rsidRDefault="0048430F" w:rsidP="0048430F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4" w:type="dxa"/>
          </w:tcPr>
          <w:p w:rsidR="0048430F" w:rsidRPr="00945A60" w:rsidRDefault="0048430F" w:rsidP="0048430F">
            <w:pPr>
              <w:shd w:val="clear" w:color="auto" w:fill="FFFFFF"/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 произведениями писателей и поэтов родной,  </w:t>
            </w:r>
            <w:proofErr w:type="spellStart"/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Починковской</w:t>
            </w:r>
            <w:proofErr w:type="spellEnd"/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земли. </w:t>
            </w:r>
          </w:p>
          <w:p w:rsidR="0048430F" w:rsidRPr="00945A60" w:rsidRDefault="0048430F" w:rsidP="0048430F">
            <w:pPr>
              <w:shd w:val="clear" w:color="auto" w:fill="FFFFFF"/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А.Т. Твардовский, </w:t>
            </w:r>
          </w:p>
          <w:p w:rsidR="0048430F" w:rsidRPr="00945A60" w:rsidRDefault="0048430F" w:rsidP="0048430F">
            <w:pPr>
              <w:spacing w:after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Т.Г. </w:t>
            </w:r>
            <w:proofErr w:type="spellStart"/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Атрохова</w:t>
            </w:r>
            <w:proofErr w:type="spellEnd"/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Н.Р.Железнова и т.д.</w:t>
            </w: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  <w:t xml:space="preserve"> </w:t>
            </w: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Заучивание стихов.</w:t>
            </w:r>
          </w:p>
        </w:tc>
        <w:tc>
          <w:tcPr>
            <w:tcW w:w="2728" w:type="dxa"/>
          </w:tcPr>
          <w:p w:rsidR="0048430F" w:rsidRPr="00945A60" w:rsidRDefault="004B5694" w:rsidP="004B56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также</w:t>
            </w:r>
            <w:r w:rsidR="003F008C" w:rsidRPr="0094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008C" w:rsidRPr="00945A60">
              <w:rPr>
                <w:rFonts w:ascii="Times New Roman" w:hAnsi="Times New Roman" w:cs="Times New Roman"/>
                <w:sz w:val="28"/>
                <w:szCs w:val="28"/>
              </w:rPr>
              <w:t>овместно с родителями.</w:t>
            </w:r>
          </w:p>
        </w:tc>
        <w:tc>
          <w:tcPr>
            <w:tcW w:w="1984" w:type="dxa"/>
          </w:tcPr>
          <w:p w:rsidR="0048430F" w:rsidRPr="00945A60" w:rsidRDefault="003F008C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родители.</w:t>
            </w:r>
          </w:p>
        </w:tc>
      </w:tr>
      <w:tr w:rsidR="00937445" w:rsidRPr="00945A60" w:rsidTr="003F008C">
        <w:trPr>
          <w:trHeight w:val="2533"/>
        </w:trPr>
        <w:tc>
          <w:tcPr>
            <w:tcW w:w="1101" w:type="dxa"/>
            <w:vMerge w:val="restart"/>
          </w:tcPr>
          <w:p w:rsidR="00937445" w:rsidRPr="00407234" w:rsidRDefault="00407234" w:rsidP="0048430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 день</w:t>
            </w:r>
          </w:p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937445" w:rsidRPr="00945A60" w:rsidRDefault="00937445" w:rsidP="003F008C">
            <w:pPr>
              <w:pStyle w:val="a3"/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48430F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ООД «Почетные и знаменитые люди города».</w:t>
            </w:r>
          </w:p>
        </w:tc>
        <w:tc>
          <w:tcPr>
            <w:tcW w:w="3084" w:type="dxa"/>
          </w:tcPr>
          <w:p w:rsidR="00937445" w:rsidRPr="00945A60" w:rsidRDefault="00937445" w:rsidP="00232107">
            <w:pPr>
              <w:spacing w:after="497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magenta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 </w:t>
            </w:r>
            <w:r w:rsidR="00232107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почетных людях нашего города– воспитывать чувство уважения и гордости за их достижения.</w:t>
            </w:r>
          </w:p>
        </w:tc>
        <w:tc>
          <w:tcPr>
            <w:tcW w:w="2728" w:type="dxa"/>
          </w:tcPr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37445" w:rsidRPr="00945A60" w:rsidRDefault="003F008C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Воспитатель.</w:t>
            </w:r>
          </w:p>
        </w:tc>
      </w:tr>
      <w:tr w:rsidR="00937445" w:rsidRPr="00945A60" w:rsidTr="0048430F">
        <w:trPr>
          <w:trHeight w:val="2592"/>
        </w:trPr>
        <w:tc>
          <w:tcPr>
            <w:tcW w:w="1101" w:type="dxa"/>
            <w:vMerge/>
          </w:tcPr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937445" w:rsidRPr="00945A60" w:rsidRDefault="0048430F" w:rsidP="0023210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Экскурсия к Доске Почёта города. </w:t>
            </w:r>
          </w:p>
        </w:tc>
        <w:tc>
          <w:tcPr>
            <w:tcW w:w="3084" w:type="dxa"/>
          </w:tcPr>
          <w:p w:rsidR="00232107" w:rsidRPr="00945A60" w:rsidRDefault="00232107" w:rsidP="003F008C">
            <w:pPr>
              <w:spacing w:after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Заочное знакомство с людьми прославившими наш город.                                  Беседа с работниками </w:t>
            </w:r>
            <w:r w:rsidR="003F008C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редакции газеты Сельская новь</w:t>
            </w: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8" w:type="dxa"/>
          </w:tcPr>
          <w:p w:rsidR="00937445" w:rsidRPr="00945A60" w:rsidRDefault="0048430F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hAnsi="Times New Roman" w:cs="Times New Roman"/>
                <w:sz w:val="28"/>
                <w:szCs w:val="28"/>
              </w:rPr>
              <w:t>Совместная экскурсия.</w:t>
            </w:r>
          </w:p>
        </w:tc>
        <w:tc>
          <w:tcPr>
            <w:tcW w:w="1984" w:type="dxa"/>
          </w:tcPr>
          <w:p w:rsidR="00937445" w:rsidRPr="00945A60" w:rsidRDefault="00232107" w:rsidP="003F008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Воспитатель, родители. Работники </w:t>
            </w:r>
            <w:r w:rsidR="003F008C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редакции газеты Сельская новь</w:t>
            </w: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8430F" w:rsidRPr="00945A60" w:rsidTr="0048430F">
        <w:trPr>
          <w:trHeight w:val="1305"/>
        </w:trPr>
        <w:tc>
          <w:tcPr>
            <w:tcW w:w="1101" w:type="dxa"/>
            <w:vMerge w:val="restart"/>
          </w:tcPr>
          <w:p w:rsidR="0048430F" w:rsidRPr="009331B6" w:rsidRDefault="009331B6" w:rsidP="0048430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день</w:t>
            </w:r>
          </w:p>
          <w:p w:rsidR="0048430F" w:rsidRPr="00945A60" w:rsidRDefault="0048430F" w:rsidP="0048430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48430F" w:rsidRPr="00945A60" w:rsidRDefault="00AA2950" w:rsidP="00232107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8430F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2107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ООД «</w:t>
            </w:r>
            <w:r w:rsidR="0048430F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города</w:t>
            </w:r>
            <w:r w:rsidR="00232107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84" w:type="dxa"/>
          </w:tcPr>
          <w:p w:rsidR="0048430F" w:rsidRPr="00945A60" w:rsidRDefault="00232107" w:rsidP="0048430F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Рассказ о  лучших предприятиях города.</w:t>
            </w:r>
          </w:p>
          <w:p w:rsidR="00232107" w:rsidRPr="00945A60" w:rsidRDefault="00232107" w:rsidP="0048430F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с детьми «Работа ваших мам и пап»</w:t>
            </w:r>
            <w:r w:rsidR="003F008C" w:rsidRPr="00945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F008C" w:rsidRPr="00945A60" w:rsidRDefault="003F008C" w:rsidP="003F008C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magenta"/>
                <w:lang w:eastAsia="ru-RU"/>
              </w:rPr>
            </w:pPr>
            <w:r w:rsidRPr="00945A60">
              <w:rPr>
                <w:rFonts w:ascii="Times New Roman" w:hAnsi="Times New Roman" w:cs="Times New Roman"/>
                <w:sz w:val="28"/>
                <w:szCs w:val="28"/>
              </w:rPr>
              <w:t>Сюжетно -</w:t>
            </w:r>
            <w:r w:rsidRPr="00945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5A60">
              <w:rPr>
                <w:rFonts w:ascii="Times New Roman" w:hAnsi="Times New Roman" w:cs="Times New Roman"/>
                <w:sz w:val="28"/>
                <w:szCs w:val="28"/>
              </w:rPr>
              <w:t xml:space="preserve">ролевые игры. </w:t>
            </w: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Дидактические игры.</w:t>
            </w:r>
          </w:p>
        </w:tc>
        <w:tc>
          <w:tcPr>
            <w:tcW w:w="2728" w:type="dxa"/>
          </w:tcPr>
          <w:p w:rsidR="0048430F" w:rsidRPr="00945A60" w:rsidRDefault="00232107" w:rsidP="0023210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фотографий на тему    «Моя профессия»</w:t>
            </w:r>
          </w:p>
        </w:tc>
        <w:tc>
          <w:tcPr>
            <w:tcW w:w="1984" w:type="dxa"/>
          </w:tcPr>
          <w:p w:rsidR="0048430F" w:rsidRPr="00945A60" w:rsidRDefault="00232107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родители.</w:t>
            </w:r>
          </w:p>
          <w:p w:rsidR="0048430F" w:rsidRPr="00945A60" w:rsidRDefault="0048430F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30F" w:rsidRPr="00945A60" w:rsidRDefault="0048430F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30F" w:rsidRPr="00945A60" w:rsidTr="0048430F">
        <w:trPr>
          <w:trHeight w:val="2866"/>
        </w:trPr>
        <w:tc>
          <w:tcPr>
            <w:tcW w:w="1101" w:type="dxa"/>
            <w:vMerge/>
          </w:tcPr>
          <w:p w:rsidR="0048430F" w:rsidRPr="00945A60" w:rsidRDefault="0048430F" w:rsidP="0048430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48430F" w:rsidRPr="00945A60" w:rsidRDefault="00AA2950" w:rsidP="004843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48430F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  «Самое лучшее предприятие города»</w:t>
            </w:r>
          </w:p>
        </w:tc>
        <w:tc>
          <w:tcPr>
            <w:tcW w:w="3084" w:type="dxa"/>
          </w:tcPr>
          <w:p w:rsidR="0048430F" w:rsidRPr="00945A60" w:rsidRDefault="0048430F" w:rsidP="0048430F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Посещение </w:t>
            </w:r>
            <w:r w:rsidR="00232107" w:rsidRPr="00945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</w:t>
            </w:r>
            <w:r w:rsidRPr="00945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вейной фабрики города</w:t>
            </w:r>
            <w:r w:rsidR="00AA2950" w:rsidRPr="00945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Починка. </w:t>
            </w:r>
          </w:p>
          <w:p w:rsidR="00AA2950" w:rsidRPr="00945A60" w:rsidRDefault="00AA2950" w:rsidP="0048430F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magenta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с директором ШГО, А.А.Зайцевой.</w:t>
            </w:r>
          </w:p>
        </w:tc>
        <w:tc>
          <w:tcPr>
            <w:tcW w:w="2728" w:type="dxa"/>
          </w:tcPr>
          <w:p w:rsidR="00232107" w:rsidRPr="00945A60" w:rsidRDefault="00232107" w:rsidP="0023210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hAnsi="Times New Roman" w:cs="Times New Roman"/>
                <w:sz w:val="28"/>
                <w:szCs w:val="28"/>
              </w:rPr>
              <w:t>Сопровождение. Посещение совместно с детьми.</w:t>
            </w:r>
          </w:p>
          <w:p w:rsidR="0048430F" w:rsidRPr="00945A60" w:rsidRDefault="0048430F" w:rsidP="00484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8430F" w:rsidRPr="00945A60" w:rsidRDefault="0048430F" w:rsidP="0023210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родители</w:t>
            </w:r>
            <w:r w:rsidR="00232107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37445" w:rsidRPr="00945A60" w:rsidTr="0048430F">
        <w:trPr>
          <w:trHeight w:val="1170"/>
        </w:trPr>
        <w:tc>
          <w:tcPr>
            <w:tcW w:w="1101" w:type="dxa"/>
            <w:vMerge w:val="restart"/>
          </w:tcPr>
          <w:p w:rsidR="00937445" w:rsidRPr="009331B6" w:rsidRDefault="009331B6" w:rsidP="0048430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день</w:t>
            </w:r>
          </w:p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Акция « Дай пять родному городу»</w:t>
            </w:r>
          </w:p>
          <w:p w:rsidR="00937445" w:rsidRPr="00945A60" w:rsidRDefault="00937445" w:rsidP="0048430F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84" w:type="dxa"/>
          </w:tcPr>
          <w:p w:rsidR="00937445" w:rsidRPr="00945A60" w:rsidRDefault="00937445" w:rsidP="0048430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Художественное творчество </w:t>
            </w:r>
          </w:p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magenta"/>
                <w:lang w:eastAsia="ru-RU"/>
              </w:rPr>
            </w:pPr>
          </w:p>
        </w:tc>
        <w:tc>
          <w:tcPr>
            <w:tcW w:w="2728" w:type="dxa"/>
          </w:tcPr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совместном с детьми творчестве.</w:t>
            </w:r>
          </w:p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музыкальный руководитель.</w:t>
            </w:r>
          </w:p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7445" w:rsidRPr="00945A60" w:rsidTr="0048430F">
        <w:trPr>
          <w:trHeight w:val="750"/>
        </w:trPr>
        <w:tc>
          <w:tcPr>
            <w:tcW w:w="1101" w:type="dxa"/>
            <w:vMerge/>
          </w:tcPr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937445" w:rsidRPr="00945A60" w:rsidRDefault="00937445" w:rsidP="004843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Выставка детских рисунков «С Днём рождения, любимый город!»</w:t>
            </w:r>
          </w:p>
          <w:p w:rsidR="00937445" w:rsidRPr="00945A60" w:rsidRDefault="00937445" w:rsidP="004843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937445" w:rsidRPr="00945A60" w:rsidRDefault="00937445" w:rsidP="0048430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Художественное творчество </w:t>
            </w:r>
          </w:p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оформлении выставки рисунков.</w:t>
            </w:r>
          </w:p>
        </w:tc>
        <w:tc>
          <w:tcPr>
            <w:tcW w:w="1984" w:type="dxa"/>
          </w:tcPr>
          <w:p w:rsidR="00937445" w:rsidRPr="00945A60" w:rsidRDefault="00AA2950" w:rsidP="0023210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родители</w:t>
            </w:r>
            <w:r w:rsidR="00232107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методисты районного </w:t>
            </w:r>
            <w:proofErr w:type="spellStart"/>
            <w:r w:rsidR="00232107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</w:t>
            </w:r>
            <w:r w:rsidR="00232107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досугового</w:t>
            </w:r>
            <w:proofErr w:type="spellEnd"/>
            <w:r w:rsidR="00232107"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 .</w:t>
            </w:r>
          </w:p>
        </w:tc>
      </w:tr>
      <w:tr w:rsidR="00937445" w:rsidRPr="00945A60" w:rsidTr="0048430F">
        <w:trPr>
          <w:trHeight w:val="2400"/>
        </w:trPr>
        <w:tc>
          <w:tcPr>
            <w:tcW w:w="1101" w:type="dxa"/>
            <w:vMerge/>
          </w:tcPr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937445" w:rsidRPr="00945A60" w:rsidRDefault="00937445" w:rsidP="004843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Создание поздравительного видеоролика</w:t>
            </w:r>
          </w:p>
          <w:p w:rsidR="00937445" w:rsidRPr="00945A60" w:rsidRDefault="00937445" w:rsidP="004843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Навстречу столетию»</w:t>
            </w:r>
          </w:p>
          <w:p w:rsidR="00937445" w:rsidRPr="00945A60" w:rsidRDefault="00937445" w:rsidP="004843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7445" w:rsidRPr="00945A60" w:rsidRDefault="00937445" w:rsidP="004843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7445" w:rsidRPr="00945A60" w:rsidRDefault="00937445" w:rsidP="004843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7445" w:rsidRPr="00945A60" w:rsidRDefault="00937445" w:rsidP="004843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7445" w:rsidRPr="00945A60" w:rsidRDefault="00937445" w:rsidP="004843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ИКТ. </w:t>
            </w:r>
          </w:p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Подвели итоги реализации проекта, оформили в виде презентации.</w:t>
            </w:r>
          </w:p>
        </w:tc>
        <w:tc>
          <w:tcPr>
            <w:tcW w:w="2728" w:type="dxa"/>
          </w:tcPr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родителями фото и видео материалов для видеоролика. Участие родителей,   воспитанников всех возрастных групп детского сада №1 г. Починка.</w:t>
            </w:r>
          </w:p>
        </w:tc>
        <w:tc>
          <w:tcPr>
            <w:tcW w:w="1984" w:type="dxa"/>
          </w:tcPr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музыкальный руководитель.</w:t>
            </w:r>
          </w:p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7445" w:rsidRPr="00945A60" w:rsidTr="0048430F">
        <w:trPr>
          <w:trHeight w:val="982"/>
        </w:trPr>
        <w:tc>
          <w:tcPr>
            <w:tcW w:w="1101" w:type="dxa"/>
          </w:tcPr>
          <w:p w:rsidR="00937445" w:rsidRPr="009331B6" w:rsidRDefault="009331B6" w:rsidP="0048430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день</w:t>
            </w:r>
          </w:p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937445" w:rsidRPr="00945A60" w:rsidRDefault="00937445" w:rsidP="004843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«Загадочный город».</w:t>
            </w:r>
          </w:p>
        </w:tc>
        <w:tc>
          <w:tcPr>
            <w:tcW w:w="3084" w:type="dxa"/>
          </w:tcPr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Диагностирование и анкетирования по теме.</w:t>
            </w:r>
          </w:p>
        </w:tc>
        <w:tc>
          <w:tcPr>
            <w:tcW w:w="2728" w:type="dxa"/>
          </w:tcPr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</w:t>
            </w:r>
          </w:p>
        </w:tc>
        <w:tc>
          <w:tcPr>
            <w:tcW w:w="1984" w:type="dxa"/>
          </w:tcPr>
          <w:p w:rsidR="00937445" w:rsidRPr="00945A60" w:rsidRDefault="00937445" w:rsidP="004843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Воспитатель.</w:t>
            </w:r>
          </w:p>
        </w:tc>
      </w:tr>
    </w:tbl>
    <w:p w:rsidR="00B46568" w:rsidRPr="00945A60" w:rsidRDefault="00B46568" w:rsidP="00B465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568" w:rsidRPr="00945A60" w:rsidRDefault="00B46568" w:rsidP="00B4656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F36" w:rsidRPr="00945A60" w:rsidRDefault="00C95F36" w:rsidP="00B465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36" w:rsidRPr="00945A60" w:rsidRDefault="00C95F36" w:rsidP="00B465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36" w:rsidRPr="00945A60" w:rsidRDefault="00C95F36" w:rsidP="00B465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36" w:rsidRPr="00945A60" w:rsidRDefault="00C95F36" w:rsidP="00B465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36" w:rsidRDefault="00C95F36" w:rsidP="00B465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FB4" w:rsidRDefault="00D96FB4" w:rsidP="00B465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FB4" w:rsidRDefault="00D96FB4" w:rsidP="00B465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FB4" w:rsidRDefault="00D96FB4" w:rsidP="00B465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FB4" w:rsidRDefault="00D96FB4" w:rsidP="00B465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FB4" w:rsidRDefault="00D96FB4" w:rsidP="00B465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FB4" w:rsidRDefault="00D96FB4" w:rsidP="00B465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FB4" w:rsidRDefault="00D96FB4" w:rsidP="00B465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FB4" w:rsidRDefault="00D96FB4" w:rsidP="00B465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FB4" w:rsidRDefault="00D96FB4" w:rsidP="00B465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FB4" w:rsidRDefault="00D96FB4" w:rsidP="00B465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FB4" w:rsidRDefault="00D96FB4" w:rsidP="00B465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FB4" w:rsidRDefault="00D96FB4" w:rsidP="00B465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FB4" w:rsidRDefault="00D96FB4" w:rsidP="00B465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FB4" w:rsidRDefault="00D96FB4" w:rsidP="00B465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FB4" w:rsidRDefault="00D96FB4" w:rsidP="00B465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FB4" w:rsidRDefault="00D96FB4" w:rsidP="00B465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FB4" w:rsidRDefault="00D96FB4" w:rsidP="00B465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FB4" w:rsidRDefault="00D96FB4" w:rsidP="00B465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FB4" w:rsidRDefault="00D96FB4" w:rsidP="00B465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FB4" w:rsidRDefault="00D96FB4" w:rsidP="00B465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FB4" w:rsidRDefault="00D96FB4" w:rsidP="00B465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FB4" w:rsidRDefault="00D96FB4" w:rsidP="00B465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FB4" w:rsidRPr="00945A60" w:rsidRDefault="00D96FB4" w:rsidP="00B465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36" w:rsidRPr="00945A60" w:rsidRDefault="00C95F36" w:rsidP="00B465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36" w:rsidRPr="00945A60" w:rsidRDefault="00C95F36" w:rsidP="00B465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36" w:rsidRPr="00945A60" w:rsidRDefault="00C95F36" w:rsidP="00B465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6568" w:rsidRPr="00945A60" w:rsidRDefault="00B46568" w:rsidP="00B465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46568" w:rsidRPr="00945A60" w:rsidRDefault="00B46568" w:rsidP="00A6391A">
      <w:pPr>
        <w:pStyle w:val="rtejustify"/>
        <w:shd w:val="clear" w:color="auto" w:fill="FFFFFF"/>
        <w:spacing w:before="596" w:beforeAutospacing="0" w:after="596" w:afterAutospacing="0" w:line="360" w:lineRule="auto"/>
        <w:rPr>
          <w:sz w:val="28"/>
          <w:szCs w:val="28"/>
        </w:rPr>
      </w:pPr>
      <w:r w:rsidRPr="00945A60">
        <w:rPr>
          <w:sz w:val="28"/>
          <w:szCs w:val="28"/>
        </w:rPr>
        <w:t>Пос</w:t>
      </w:r>
      <w:r w:rsidR="00797470" w:rsidRPr="00945A60">
        <w:rPr>
          <w:sz w:val="28"/>
          <w:szCs w:val="28"/>
        </w:rPr>
        <w:t xml:space="preserve">ле повторного диагностирования </w:t>
      </w:r>
      <w:r w:rsidRPr="00945A60">
        <w:rPr>
          <w:sz w:val="28"/>
          <w:szCs w:val="28"/>
        </w:rPr>
        <w:t xml:space="preserve"> детей </w:t>
      </w:r>
      <w:r w:rsidR="00B83B65" w:rsidRPr="00945A60">
        <w:rPr>
          <w:sz w:val="28"/>
          <w:szCs w:val="28"/>
        </w:rPr>
        <w:t xml:space="preserve">старшей </w:t>
      </w:r>
      <w:r w:rsidRPr="00945A60">
        <w:rPr>
          <w:sz w:val="28"/>
          <w:szCs w:val="28"/>
        </w:rPr>
        <w:t xml:space="preserve"> группы и анкетирования родителей воспитанников в конце исследовательского проекта, можно сделать вывод, что за такой короткий срок воспитанники узнали больше, чем ожидали, родители пополнили свой багаж новыми знаниями</w:t>
      </w:r>
      <w:r w:rsidR="006A30F7" w:rsidRPr="00945A60">
        <w:rPr>
          <w:sz w:val="28"/>
          <w:szCs w:val="28"/>
        </w:rPr>
        <w:t xml:space="preserve">. Дети знают свой родной город, в котором они живут. Испытывают за него чувство гордости. Проявляют интерес  к родному городу. Знают праздники и традиции, которые отмечаются в городе. Называют основные достопримечательности города. Гордятся земляками и их делами и подвигами. </w:t>
      </w:r>
      <w:r w:rsidRPr="00945A60">
        <w:rPr>
          <w:sz w:val="28"/>
          <w:szCs w:val="28"/>
        </w:rPr>
        <w:t xml:space="preserve">И это всё благодаря исследованию своими силами. А также неизмеримую помощь нам оказали  </w:t>
      </w:r>
      <w:r w:rsidRPr="00945A60">
        <w:rPr>
          <w:bCs/>
          <w:sz w:val="28"/>
          <w:szCs w:val="28"/>
        </w:rPr>
        <w:t>социальные  партнёры:</w:t>
      </w:r>
      <w:r w:rsidRPr="00945A60">
        <w:rPr>
          <w:b/>
          <w:bCs/>
          <w:sz w:val="28"/>
          <w:szCs w:val="28"/>
        </w:rPr>
        <w:t xml:space="preserve"> </w:t>
      </w:r>
      <w:r w:rsidRPr="00945A60">
        <w:rPr>
          <w:bCs/>
          <w:sz w:val="28"/>
          <w:szCs w:val="28"/>
        </w:rPr>
        <w:t xml:space="preserve">Районный </w:t>
      </w:r>
      <w:proofErr w:type="spellStart"/>
      <w:r w:rsidRPr="00945A60">
        <w:rPr>
          <w:bCs/>
          <w:sz w:val="28"/>
          <w:szCs w:val="28"/>
        </w:rPr>
        <w:t>историко</w:t>
      </w:r>
      <w:proofErr w:type="spellEnd"/>
      <w:r w:rsidRPr="00945A60">
        <w:rPr>
          <w:bCs/>
          <w:sz w:val="28"/>
          <w:szCs w:val="28"/>
        </w:rPr>
        <w:t xml:space="preserve"> - краеведческий музей города  Починка, директор М.Ю. Лунёва. Районный культур</w:t>
      </w:r>
      <w:r w:rsidR="00D65E3B">
        <w:rPr>
          <w:bCs/>
          <w:sz w:val="28"/>
          <w:szCs w:val="28"/>
        </w:rPr>
        <w:t xml:space="preserve">но- </w:t>
      </w:r>
      <w:proofErr w:type="spellStart"/>
      <w:r w:rsidR="00D65E3B">
        <w:rPr>
          <w:bCs/>
          <w:sz w:val="28"/>
          <w:szCs w:val="28"/>
        </w:rPr>
        <w:t>досуговый</w:t>
      </w:r>
      <w:proofErr w:type="spellEnd"/>
      <w:r w:rsidR="00D65E3B">
        <w:rPr>
          <w:bCs/>
          <w:sz w:val="28"/>
          <w:szCs w:val="28"/>
        </w:rPr>
        <w:t xml:space="preserve"> центр, директор </w:t>
      </w:r>
      <w:r w:rsidRPr="00945A60">
        <w:rPr>
          <w:bCs/>
          <w:sz w:val="28"/>
          <w:szCs w:val="28"/>
        </w:rPr>
        <w:t xml:space="preserve">Т.А. </w:t>
      </w:r>
      <w:proofErr w:type="spellStart"/>
      <w:r w:rsidRPr="00945A60">
        <w:rPr>
          <w:bCs/>
          <w:sz w:val="28"/>
          <w:szCs w:val="28"/>
        </w:rPr>
        <w:t>Волчкова</w:t>
      </w:r>
      <w:proofErr w:type="spellEnd"/>
      <w:r w:rsidRPr="00945A60">
        <w:rPr>
          <w:bCs/>
          <w:sz w:val="28"/>
          <w:szCs w:val="28"/>
        </w:rPr>
        <w:t xml:space="preserve">. </w:t>
      </w:r>
      <w:r w:rsidR="0059159F" w:rsidRPr="00945A60">
        <w:rPr>
          <w:bCs/>
          <w:sz w:val="28"/>
          <w:szCs w:val="28"/>
        </w:rPr>
        <w:t>Централизованная</w:t>
      </w:r>
      <w:r w:rsidRPr="00945A60">
        <w:rPr>
          <w:bCs/>
          <w:sz w:val="28"/>
          <w:szCs w:val="28"/>
        </w:rPr>
        <w:t xml:space="preserve"> библиотечная  система детская библиотека, директор </w:t>
      </w:r>
      <w:r w:rsidR="00D65E3B" w:rsidRPr="00945A60">
        <w:rPr>
          <w:bCs/>
          <w:sz w:val="28"/>
          <w:szCs w:val="28"/>
        </w:rPr>
        <w:t>Т. А. Маслякова</w:t>
      </w:r>
      <w:r w:rsidRPr="00945A60">
        <w:rPr>
          <w:bCs/>
          <w:sz w:val="28"/>
          <w:szCs w:val="28"/>
        </w:rPr>
        <w:t xml:space="preserve"> .  </w:t>
      </w:r>
      <w:r w:rsidRPr="00945A60">
        <w:rPr>
          <w:sz w:val="28"/>
          <w:szCs w:val="28"/>
          <w:shd w:val="clear" w:color="auto" w:fill="FFFFFF"/>
        </w:rPr>
        <w:t>Храм Благовещения Пресвятой Богородицы</w:t>
      </w:r>
      <w:r w:rsidR="000610A5">
        <w:rPr>
          <w:sz w:val="28"/>
          <w:szCs w:val="28"/>
          <w:shd w:val="clear" w:color="auto" w:fill="FFFFFF"/>
        </w:rPr>
        <w:t>, настоятель Николай Бондар</w:t>
      </w:r>
      <w:r w:rsidR="00D65E3B">
        <w:rPr>
          <w:sz w:val="28"/>
          <w:szCs w:val="28"/>
          <w:shd w:val="clear" w:color="auto" w:fill="FFFFFF"/>
        </w:rPr>
        <w:t xml:space="preserve">.  </w:t>
      </w:r>
      <w:r w:rsidR="00D65E3B" w:rsidRPr="00945A60">
        <w:rPr>
          <w:sz w:val="28"/>
          <w:szCs w:val="28"/>
          <w:shd w:val="clear" w:color="auto" w:fill="FFFFFF"/>
        </w:rPr>
        <w:t xml:space="preserve">Редакция газеты « Сельская новь», директор В. П. </w:t>
      </w:r>
      <w:proofErr w:type="spellStart"/>
      <w:r w:rsidR="00D65E3B" w:rsidRPr="00945A60">
        <w:rPr>
          <w:sz w:val="28"/>
          <w:szCs w:val="28"/>
          <w:shd w:val="clear" w:color="auto" w:fill="FFFFFF"/>
        </w:rPr>
        <w:t>Державцева</w:t>
      </w:r>
      <w:proofErr w:type="spellEnd"/>
      <w:r w:rsidR="00D65E3B" w:rsidRPr="00945A60">
        <w:rPr>
          <w:sz w:val="28"/>
          <w:szCs w:val="28"/>
          <w:shd w:val="clear" w:color="auto" w:fill="FFFFFF"/>
        </w:rPr>
        <w:t xml:space="preserve">.                                  </w:t>
      </w:r>
      <w:r w:rsidRPr="00945A60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</w:t>
      </w:r>
      <w:r w:rsidRPr="00945A60">
        <w:rPr>
          <w:bCs/>
          <w:sz w:val="28"/>
          <w:szCs w:val="28"/>
        </w:rPr>
        <w:t xml:space="preserve">  </w:t>
      </w:r>
      <w:r w:rsidR="006A30F7" w:rsidRPr="00945A60">
        <w:rPr>
          <w:bCs/>
          <w:sz w:val="28"/>
          <w:szCs w:val="28"/>
        </w:rPr>
        <w:t xml:space="preserve"> </w:t>
      </w:r>
      <w:r w:rsidRPr="00945A60">
        <w:rPr>
          <w:sz w:val="28"/>
          <w:szCs w:val="28"/>
        </w:rPr>
        <w:t xml:space="preserve">Я считаю, что работу в этом направлении </w:t>
      </w:r>
      <w:r w:rsidR="00982BA6" w:rsidRPr="00945A60">
        <w:rPr>
          <w:sz w:val="28"/>
          <w:szCs w:val="28"/>
        </w:rPr>
        <w:t xml:space="preserve"> </w:t>
      </w:r>
      <w:r w:rsidRPr="00945A60">
        <w:rPr>
          <w:sz w:val="28"/>
          <w:szCs w:val="28"/>
        </w:rPr>
        <w:t>нужно продолжать, создавая исследовательски</w:t>
      </w:r>
      <w:r w:rsidR="00982BA6" w:rsidRPr="00945A60">
        <w:rPr>
          <w:sz w:val="28"/>
          <w:szCs w:val="28"/>
        </w:rPr>
        <w:t>й</w:t>
      </w:r>
      <w:r w:rsidRPr="00945A60">
        <w:rPr>
          <w:sz w:val="28"/>
          <w:szCs w:val="28"/>
        </w:rPr>
        <w:t xml:space="preserve"> проект</w:t>
      </w:r>
      <w:r w:rsidR="00982BA6" w:rsidRPr="00945A60">
        <w:rPr>
          <w:sz w:val="28"/>
          <w:szCs w:val="28"/>
        </w:rPr>
        <w:t xml:space="preserve"> </w:t>
      </w:r>
      <w:r w:rsidRPr="00945A60">
        <w:rPr>
          <w:sz w:val="28"/>
          <w:szCs w:val="28"/>
        </w:rPr>
        <w:t xml:space="preserve"> долгосрочным</w:t>
      </w:r>
      <w:r w:rsidR="00982BA6" w:rsidRPr="00945A60">
        <w:rPr>
          <w:sz w:val="28"/>
          <w:szCs w:val="28"/>
        </w:rPr>
        <w:t>, к 100-летию нашего</w:t>
      </w:r>
      <w:r w:rsidR="0059159F" w:rsidRPr="00945A60">
        <w:rPr>
          <w:sz w:val="28"/>
          <w:szCs w:val="28"/>
        </w:rPr>
        <w:t xml:space="preserve"> славного и любимого</w:t>
      </w:r>
      <w:r w:rsidR="00982BA6" w:rsidRPr="00945A60">
        <w:rPr>
          <w:sz w:val="28"/>
          <w:szCs w:val="28"/>
        </w:rPr>
        <w:t xml:space="preserve"> города</w:t>
      </w:r>
      <w:r w:rsidR="0059159F" w:rsidRPr="00945A60">
        <w:rPr>
          <w:sz w:val="28"/>
          <w:szCs w:val="28"/>
        </w:rPr>
        <w:t xml:space="preserve">  ПОЧИНКА</w:t>
      </w:r>
      <w:r w:rsidR="00D96FB4">
        <w:rPr>
          <w:sz w:val="28"/>
          <w:szCs w:val="28"/>
        </w:rPr>
        <w:t>.</w:t>
      </w:r>
      <w:r w:rsidR="00982BA6" w:rsidRPr="00945A60">
        <w:rPr>
          <w:sz w:val="28"/>
          <w:szCs w:val="28"/>
        </w:rPr>
        <w:t>.</w:t>
      </w:r>
      <w:r w:rsidR="006A30F7" w:rsidRPr="00945A60">
        <w:rPr>
          <w:sz w:val="28"/>
          <w:szCs w:val="28"/>
        </w:rPr>
        <w:t xml:space="preserve">Чтоб в будущем, наши дети и внуки </w:t>
      </w:r>
      <w:r w:rsidR="00CC381E" w:rsidRPr="00945A60">
        <w:rPr>
          <w:sz w:val="28"/>
          <w:szCs w:val="28"/>
        </w:rPr>
        <w:t xml:space="preserve">жили и трудились </w:t>
      </w:r>
      <w:r w:rsidR="006A30F7" w:rsidRPr="00945A60">
        <w:rPr>
          <w:sz w:val="28"/>
          <w:szCs w:val="28"/>
        </w:rPr>
        <w:t xml:space="preserve"> на своей Малой Родине. Гордились своим городом и своими земляками. Ведь не даром в русско</w:t>
      </w:r>
      <w:r w:rsidR="00A6391A" w:rsidRPr="00945A60">
        <w:rPr>
          <w:sz w:val="28"/>
          <w:szCs w:val="28"/>
        </w:rPr>
        <w:t>й народной пословице говорит</w:t>
      </w:r>
      <w:r w:rsidR="00CC381E" w:rsidRPr="00945A60">
        <w:rPr>
          <w:sz w:val="28"/>
          <w:szCs w:val="28"/>
        </w:rPr>
        <w:t>ся: «Где родился, там и пригодился».</w:t>
      </w:r>
    </w:p>
    <w:p w:rsidR="00B46568" w:rsidRPr="00945A60" w:rsidRDefault="00B46568" w:rsidP="00B465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08C" w:rsidRPr="00945A60" w:rsidRDefault="003F008C" w:rsidP="00B465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08C" w:rsidRPr="00945A60" w:rsidRDefault="003F008C" w:rsidP="00B465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08C" w:rsidRDefault="003F008C" w:rsidP="00B465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B4" w:rsidRDefault="00D96FB4" w:rsidP="00B465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B4" w:rsidRDefault="00D96FB4" w:rsidP="00B465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B4" w:rsidRDefault="00D96FB4" w:rsidP="00B465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B4" w:rsidRDefault="00D96FB4" w:rsidP="00B465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B4" w:rsidRPr="00945A60" w:rsidRDefault="00D96FB4" w:rsidP="00B465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08C" w:rsidRPr="00945A60" w:rsidRDefault="003F008C" w:rsidP="00B465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08C" w:rsidRPr="00945A60" w:rsidRDefault="003F008C" w:rsidP="00B465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08C" w:rsidRPr="00945A60" w:rsidRDefault="003F008C" w:rsidP="00B465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36" w:rsidRPr="00945A60" w:rsidRDefault="00C95F36" w:rsidP="00B465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568" w:rsidRPr="00945A60" w:rsidRDefault="00B46568" w:rsidP="00B465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  <w:r w:rsidR="00CC381E" w:rsidRPr="00945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интернет – ресурсов.</w:t>
      </w:r>
    </w:p>
    <w:p w:rsidR="00777515" w:rsidRPr="005215B6" w:rsidRDefault="00B46568" w:rsidP="0077751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7"/>
          <w:i w:val="0"/>
          <w:sz w:val="28"/>
          <w:szCs w:val="28"/>
        </w:rPr>
      </w:pPr>
      <w:r w:rsidRPr="00945A60">
        <w:rPr>
          <w:rStyle w:val="a7"/>
          <w:i w:val="0"/>
          <w:sz w:val="28"/>
          <w:szCs w:val="28"/>
        </w:rPr>
        <w:t xml:space="preserve"> </w:t>
      </w:r>
    </w:p>
    <w:p w:rsidR="00777515" w:rsidRPr="00777515" w:rsidRDefault="00777515" w:rsidP="00777515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77515">
        <w:rPr>
          <w:sz w:val="28"/>
          <w:szCs w:val="28"/>
        </w:rPr>
        <w:t>Алешина Н.В. Патриотическое воспитание дошкольников: методические рекомендации – М.: ЦГЛ, 2005. – 205 с.</w:t>
      </w:r>
    </w:p>
    <w:p w:rsidR="00777515" w:rsidRPr="00777515" w:rsidRDefault="00777515" w:rsidP="00777515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777515">
        <w:rPr>
          <w:sz w:val="28"/>
          <w:szCs w:val="28"/>
        </w:rPr>
        <w:t>Веракса</w:t>
      </w:r>
      <w:proofErr w:type="spellEnd"/>
      <w:r w:rsidRPr="00777515">
        <w:rPr>
          <w:sz w:val="28"/>
          <w:szCs w:val="28"/>
        </w:rPr>
        <w:t xml:space="preserve"> Н.Е. Проектная деятельность дошкольников. Пособие для педагогов дошкольных учреждений – М.: издательство МОЗАИКА-СИНТЕЗ, 2008. - 112 с.</w:t>
      </w:r>
    </w:p>
    <w:p w:rsidR="00777515" w:rsidRPr="00777515" w:rsidRDefault="00777515" w:rsidP="00777515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777515">
        <w:rPr>
          <w:sz w:val="28"/>
          <w:szCs w:val="28"/>
        </w:rPr>
        <w:t>Еремеева</w:t>
      </w:r>
      <w:proofErr w:type="spellEnd"/>
      <w:r w:rsidRPr="00777515">
        <w:rPr>
          <w:sz w:val="28"/>
          <w:szCs w:val="28"/>
        </w:rPr>
        <w:t xml:space="preserve"> В.Д. Мальчики и девочки. Учить по-разному, любить по-разному: </w:t>
      </w:r>
      <w:proofErr w:type="spellStart"/>
      <w:r w:rsidRPr="00777515">
        <w:rPr>
          <w:sz w:val="28"/>
          <w:szCs w:val="28"/>
        </w:rPr>
        <w:t>нейропедагогика</w:t>
      </w:r>
      <w:proofErr w:type="spellEnd"/>
      <w:r w:rsidRPr="00777515">
        <w:rPr>
          <w:sz w:val="28"/>
          <w:szCs w:val="28"/>
        </w:rPr>
        <w:t xml:space="preserve"> - учителям, воспитателям, родителям, школьным психологам – Учебная литература, 2008. – 160 с.</w:t>
      </w:r>
    </w:p>
    <w:p w:rsidR="00777515" w:rsidRPr="00777515" w:rsidRDefault="00777515" w:rsidP="00777515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777515">
        <w:rPr>
          <w:sz w:val="28"/>
          <w:szCs w:val="28"/>
        </w:rPr>
        <w:t>Кондрыкинская</w:t>
      </w:r>
      <w:proofErr w:type="spellEnd"/>
      <w:r w:rsidRPr="00777515">
        <w:rPr>
          <w:sz w:val="28"/>
          <w:szCs w:val="28"/>
        </w:rPr>
        <w:t xml:space="preserve"> Л.А. Дошкольникам о защитниках Отечества: методическое пособие по патриотическому воспитанию в ДОУ/. – М.: ТЦ Сфера, 2006. - 192с</w:t>
      </w:r>
    </w:p>
    <w:p w:rsidR="00777515" w:rsidRPr="00777515" w:rsidRDefault="00777515" w:rsidP="00777515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77515">
        <w:rPr>
          <w:sz w:val="28"/>
          <w:szCs w:val="28"/>
        </w:rPr>
        <w:t>Нечаева В.Г., Макарова Т.А. Нравственное воспитание в детском саду [текст]: для педагогов дошкольных учреждений – М.: Просвещение, 1984. – 272 с.</w:t>
      </w:r>
    </w:p>
    <w:p w:rsidR="00777515" w:rsidRPr="00777515" w:rsidRDefault="00777515" w:rsidP="00777515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777515">
        <w:rPr>
          <w:sz w:val="28"/>
          <w:szCs w:val="28"/>
        </w:rPr>
        <w:t>Маханева</w:t>
      </w:r>
      <w:proofErr w:type="spellEnd"/>
      <w:r w:rsidRPr="00777515">
        <w:rPr>
          <w:sz w:val="28"/>
          <w:szCs w:val="28"/>
        </w:rPr>
        <w:t xml:space="preserve"> М. Д. Нравственно-патриотическое воспитание детей дошкольного возраста. Пособие. </w:t>
      </w:r>
      <w:proofErr w:type="spellStart"/>
      <w:r w:rsidRPr="00777515">
        <w:rPr>
          <w:sz w:val="28"/>
          <w:szCs w:val="28"/>
        </w:rPr>
        <w:t>Аркти</w:t>
      </w:r>
      <w:proofErr w:type="spellEnd"/>
      <w:r w:rsidRPr="00777515">
        <w:rPr>
          <w:sz w:val="28"/>
          <w:szCs w:val="28"/>
        </w:rPr>
        <w:t>, М. 2004 г.</w:t>
      </w:r>
    </w:p>
    <w:p w:rsidR="00777515" w:rsidRPr="00777515" w:rsidRDefault="00777515" w:rsidP="00777515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77515">
        <w:rPr>
          <w:sz w:val="28"/>
          <w:szCs w:val="28"/>
        </w:rPr>
        <w:t>Шорыгина Т. А. Родные сказки. Нравственно-патриотическое воспитание. Книголюб, М. 2005 г.</w:t>
      </w:r>
    </w:p>
    <w:p w:rsidR="00777515" w:rsidRPr="00777515" w:rsidRDefault="00777515" w:rsidP="00777515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77515">
        <w:rPr>
          <w:sz w:val="28"/>
          <w:szCs w:val="28"/>
        </w:rPr>
        <w:t>Натарова В. И. Моя страна. Практическое пособие. ТЦ «Учитель» Воронеж 2005 г.</w:t>
      </w:r>
    </w:p>
    <w:p w:rsidR="00777515" w:rsidRPr="00777515" w:rsidRDefault="00777515" w:rsidP="00777515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77515">
        <w:rPr>
          <w:sz w:val="28"/>
          <w:szCs w:val="28"/>
        </w:rPr>
        <w:t>Белоусова Л. Е. Навстречу Дню Победы цикл тематических бесед-рассказов для занятий с детьми дошкольного возраста. «Детство-Пресс» Санкт-Петербург 2007 г.</w:t>
      </w:r>
    </w:p>
    <w:p w:rsidR="00777515" w:rsidRPr="00777515" w:rsidRDefault="00777515" w:rsidP="00777515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7515">
        <w:rPr>
          <w:sz w:val="28"/>
          <w:szCs w:val="28"/>
        </w:rPr>
        <w:t>Богачева И.В. Мое Отечество – Россия! Система воспитания патриотизма у дошкольников и младших школьников, М. 2005 г.</w:t>
      </w:r>
    </w:p>
    <w:p w:rsidR="00B46568" w:rsidRPr="00D65E3B" w:rsidRDefault="00D65E3B" w:rsidP="00B4656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65E3B">
        <w:rPr>
          <w:sz w:val="28"/>
          <w:szCs w:val="28"/>
        </w:rPr>
        <w:t xml:space="preserve">   </w:t>
      </w:r>
      <w:hyperlink r:id="rId8" w:history="1">
        <w:r w:rsidRPr="00D65E3B">
          <w:rPr>
            <w:rStyle w:val="a8"/>
            <w:sz w:val="28"/>
            <w:szCs w:val="28"/>
          </w:rPr>
          <w:t>muzey-pochinok@mail.ru</w:t>
        </w:r>
      </w:hyperlink>
      <w:r w:rsidRPr="00D6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- краеведческий музей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района. </w:t>
      </w:r>
    </w:p>
    <w:p w:rsidR="00D65E3B" w:rsidRDefault="00D65E3B" w:rsidP="00D65E3B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65E3B">
        <w:rPr>
          <w:sz w:val="28"/>
          <w:szCs w:val="28"/>
        </w:rPr>
        <w:t xml:space="preserve">  </w:t>
      </w:r>
      <w:hyperlink r:id="rId9" w:history="1">
        <w:r w:rsidRPr="00D65E3B">
          <w:rPr>
            <w:rStyle w:val="a8"/>
            <w:sz w:val="28"/>
            <w:szCs w:val="28"/>
          </w:rPr>
          <w:t>rkdc15@mail.ru</w:t>
        </w:r>
      </w:hyperlink>
      <w:r>
        <w:rPr>
          <w:rFonts w:ascii="Arial" w:hAnsi="Arial" w:cs="Arial"/>
          <w:sz w:val="18"/>
          <w:szCs w:val="18"/>
        </w:rPr>
        <w:t xml:space="preserve">  </w:t>
      </w:r>
      <w:r w:rsidRPr="00D65E3B">
        <w:rPr>
          <w:sz w:val="28"/>
          <w:szCs w:val="28"/>
        </w:rPr>
        <w:t xml:space="preserve">Культурно – </w:t>
      </w:r>
      <w:proofErr w:type="spellStart"/>
      <w:r w:rsidRPr="00D65E3B">
        <w:rPr>
          <w:sz w:val="28"/>
          <w:szCs w:val="28"/>
        </w:rPr>
        <w:t>досуговый</w:t>
      </w:r>
      <w:proofErr w:type="spellEnd"/>
      <w:r w:rsidRPr="00D65E3B">
        <w:rPr>
          <w:sz w:val="28"/>
          <w:szCs w:val="28"/>
        </w:rPr>
        <w:t xml:space="preserve"> центр города Починок.</w:t>
      </w:r>
    </w:p>
    <w:p w:rsidR="00D65E3B" w:rsidRDefault="00D65E3B" w:rsidP="00D65E3B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0" w:history="1">
        <w:r w:rsidRPr="00D7359E">
          <w:rPr>
            <w:rStyle w:val="a8"/>
            <w:sz w:val="28"/>
            <w:szCs w:val="28"/>
          </w:rPr>
          <w:t>pochinki_bibl@mail.ru</w:t>
        </w:r>
      </w:hyperlink>
      <w:r>
        <w:rPr>
          <w:sz w:val="28"/>
          <w:szCs w:val="28"/>
        </w:rPr>
        <w:t xml:space="preserve">  Централизованная библиотечная система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района.</w:t>
      </w:r>
    </w:p>
    <w:p w:rsidR="000610A5" w:rsidRDefault="00D65E3B" w:rsidP="000610A5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hyperlink r:id="rId11" w:history="1">
        <w:r w:rsidRPr="00D7359E">
          <w:rPr>
            <w:rStyle w:val="a8"/>
            <w:sz w:val="28"/>
            <w:szCs w:val="28"/>
            <w:shd w:val="clear" w:color="auto" w:fill="FFFFFF"/>
          </w:rPr>
          <w:t>http://selnov-pochinok.smolobl.ru/</w:t>
        </w:r>
      </w:hyperlink>
      <w:r>
        <w:rPr>
          <w:sz w:val="28"/>
          <w:szCs w:val="28"/>
          <w:shd w:val="clear" w:color="auto" w:fill="FFFFFF"/>
        </w:rPr>
        <w:t xml:space="preserve">   </w:t>
      </w:r>
      <w:r w:rsidRPr="00945A60">
        <w:rPr>
          <w:sz w:val="28"/>
          <w:szCs w:val="28"/>
          <w:shd w:val="clear" w:color="auto" w:fill="FFFFFF"/>
        </w:rPr>
        <w:t>Редакция газеты « Сельская новь»</w:t>
      </w:r>
      <w:r>
        <w:rPr>
          <w:sz w:val="28"/>
          <w:szCs w:val="28"/>
          <w:shd w:val="clear" w:color="auto" w:fill="FFFFFF"/>
        </w:rPr>
        <w:t xml:space="preserve"> </w:t>
      </w:r>
      <w:r w:rsidR="000610A5">
        <w:rPr>
          <w:sz w:val="28"/>
          <w:szCs w:val="28"/>
          <w:shd w:val="clear" w:color="auto" w:fill="FFFFFF"/>
        </w:rPr>
        <w:t xml:space="preserve"> </w:t>
      </w:r>
    </w:p>
    <w:p w:rsidR="00B46568" w:rsidRPr="000610A5" w:rsidRDefault="00D65E3B" w:rsidP="000610A5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610A5">
        <w:rPr>
          <w:sz w:val="28"/>
          <w:szCs w:val="28"/>
          <w:shd w:val="clear" w:color="auto" w:fill="FFFFFF"/>
        </w:rPr>
        <w:t xml:space="preserve"> </w:t>
      </w:r>
      <w:hyperlink r:id="rId12" w:history="1">
        <w:r w:rsidR="000610A5" w:rsidRPr="00D7359E">
          <w:rPr>
            <w:rStyle w:val="a8"/>
            <w:sz w:val="28"/>
            <w:szCs w:val="28"/>
            <w:shd w:val="clear" w:color="auto" w:fill="FFFFFF"/>
          </w:rPr>
          <w:t>http://pochinok.blagochin.ru/</w:t>
        </w:r>
      </w:hyperlink>
      <w:r w:rsidR="000610A5">
        <w:rPr>
          <w:sz w:val="28"/>
          <w:szCs w:val="28"/>
          <w:shd w:val="clear" w:color="auto" w:fill="FFFFFF"/>
        </w:rPr>
        <w:t xml:space="preserve">   </w:t>
      </w:r>
      <w:r w:rsidRPr="000610A5">
        <w:rPr>
          <w:sz w:val="28"/>
          <w:szCs w:val="28"/>
          <w:shd w:val="clear" w:color="auto" w:fill="FFFFFF"/>
        </w:rPr>
        <w:t>Храм Благовещения Пресвятой Богородицы г. Починка.</w:t>
      </w:r>
    </w:p>
    <w:sectPr w:rsidR="00B46568" w:rsidRPr="000610A5" w:rsidSect="00933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AD0"/>
    <w:multiLevelType w:val="hybridMultilevel"/>
    <w:tmpl w:val="581C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9AC"/>
    <w:multiLevelType w:val="multilevel"/>
    <w:tmpl w:val="3F80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568"/>
    <w:rsid w:val="00024CB4"/>
    <w:rsid w:val="00033ADB"/>
    <w:rsid w:val="000610A5"/>
    <w:rsid w:val="00086394"/>
    <w:rsid w:val="000E63BB"/>
    <w:rsid w:val="000F2CDC"/>
    <w:rsid w:val="001112EA"/>
    <w:rsid w:val="00115654"/>
    <w:rsid w:val="0012554F"/>
    <w:rsid w:val="0013549D"/>
    <w:rsid w:val="00146F42"/>
    <w:rsid w:val="001B5A97"/>
    <w:rsid w:val="001F282D"/>
    <w:rsid w:val="00222995"/>
    <w:rsid w:val="00232107"/>
    <w:rsid w:val="00291F2E"/>
    <w:rsid w:val="002A3FE6"/>
    <w:rsid w:val="002A7025"/>
    <w:rsid w:val="002E120E"/>
    <w:rsid w:val="0036384D"/>
    <w:rsid w:val="0037321A"/>
    <w:rsid w:val="003770AD"/>
    <w:rsid w:val="003E04F3"/>
    <w:rsid w:val="003F008C"/>
    <w:rsid w:val="00407234"/>
    <w:rsid w:val="00471C8D"/>
    <w:rsid w:val="0048430F"/>
    <w:rsid w:val="004855AF"/>
    <w:rsid w:val="004B5694"/>
    <w:rsid w:val="004E1CA3"/>
    <w:rsid w:val="004E4BB8"/>
    <w:rsid w:val="005067B0"/>
    <w:rsid w:val="0052631B"/>
    <w:rsid w:val="00566F89"/>
    <w:rsid w:val="0059159F"/>
    <w:rsid w:val="005A2558"/>
    <w:rsid w:val="005B4586"/>
    <w:rsid w:val="006242BF"/>
    <w:rsid w:val="0062645E"/>
    <w:rsid w:val="00633DCB"/>
    <w:rsid w:val="006502D0"/>
    <w:rsid w:val="006A30F7"/>
    <w:rsid w:val="006A6F2B"/>
    <w:rsid w:val="006A7B28"/>
    <w:rsid w:val="006B44AB"/>
    <w:rsid w:val="00732679"/>
    <w:rsid w:val="00752B67"/>
    <w:rsid w:val="00762055"/>
    <w:rsid w:val="00777515"/>
    <w:rsid w:val="00780DFD"/>
    <w:rsid w:val="00781949"/>
    <w:rsid w:val="00797470"/>
    <w:rsid w:val="007F2D4A"/>
    <w:rsid w:val="0081464E"/>
    <w:rsid w:val="00843A3E"/>
    <w:rsid w:val="0085018E"/>
    <w:rsid w:val="008775A7"/>
    <w:rsid w:val="008B2E26"/>
    <w:rsid w:val="008B770D"/>
    <w:rsid w:val="00917B24"/>
    <w:rsid w:val="009278B9"/>
    <w:rsid w:val="00927EB1"/>
    <w:rsid w:val="009331B6"/>
    <w:rsid w:val="00937445"/>
    <w:rsid w:val="00945A60"/>
    <w:rsid w:val="009706FF"/>
    <w:rsid w:val="0097798F"/>
    <w:rsid w:val="00982BA6"/>
    <w:rsid w:val="009B36C8"/>
    <w:rsid w:val="009C1D88"/>
    <w:rsid w:val="009C3E78"/>
    <w:rsid w:val="009E7509"/>
    <w:rsid w:val="009F3728"/>
    <w:rsid w:val="00A13E87"/>
    <w:rsid w:val="00A3332C"/>
    <w:rsid w:val="00A537E7"/>
    <w:rsid w:val="00A6391A"/>
    <w:rsid w:val="00A93C87"/>
    <w:rsid w:val="00A94FF7"/>
    <w:rsid w:val="00AA2950"/>
    <w:rsid w:val="00AC3806"/>
    <w:rsid w:val="00B03FA4"/>
    <w:rsid w:val="00B26044"/>
    <w:rsid w:val="00B46568"/>
    <w:rsid w:val="00B50F44"/>
    <w:rsid w:val="00B74F33"/>
    <w:rsid w:val="00B83B65"/>
    <w:rsid w:val="00B93A9A"/>
    <w:rsid w:val="00BE3E3C"/>
    <w:rsid w:val="00BE7F40"/>
    <w:rsid w:val="00BF04C0"/>
    <w:rsid w:val="00C25A8C"/>
    <w:rsid w:val="00C30F9B"/>
    <w:rsid w:val="00C75F44"/>
    <w:rsid w:val="00C927EE"/>
    <w:rsid w:val="00C95F36"/>
    <w:rsid w:val="00CA292E"/>
    <w:rsid w:val="00CC381E"/>
    <w:rsid w:val="00D00BC7"/>
    <w:rsid w:val="00D65E3B"/>
    <w:rsid w:val="00D72658"/>
    <w:rsid w:val="00D96FB4"/>
    <w:rsid w:val="00DA605A"/>
    <w:rsid w:val="00DA7959"/>
    <w:rsid w:val="00E16A68"/>
    <w:rsid w:val="00E951C2"/>
    <w:rsid w:val="00EE5724"/>
    <w:rsid w:val="00F01EB0"/>
    <w:rsid w:val="00F30E3D"/>
    <w:rsid w:val="00F63AE8"/>
    <w:rsid w:val="00F853AA"/>
    <w:rsid w:val="00FE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68"/>
  </w:style>
  <w:style w:type="paragraph" w:styleId="1">
    <w:name w:val="heading 1"/>
    <w:basedOn w:val="a"/>
    <w:next w:val="a"/>
    <w:link w:val="10"/>
    <w:qFormat/>
    <w:rsid w:val="00B4656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56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465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B46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4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6568"/>
    <w:rPr>
      <w:b/>
      <w:bCs/>
    </w:rPr>
  </w:style>
  <w:style w:type="character" w:styleId="a7">
    <w:name w:val="Emphasis"/>
    <w:basedOn w:val="a0"/>
    <w:qFormat/>
    <w:rsid w:val="00B46568"/>
    <w:rPr>
      <w:i/>
      <w:iCs/>
    </w:rPr>
  </w:style>
  <w:style w:type="character" w:styleId="a8">
    <w:name w:val="Hyperlink"/>
    <w:basedOn w:val="a0"/>
    <w:uiPriority w:val="99"/>
    <w:unhideWhenUsed/>
    <w:rsid w:val="003E04F3"/>
    <w:rPr>
      <w:color w:val="0000FF"/>
      <w:u w:val="single"/>
    </w:rPr>
  </w:style>
  <w:style w:type="paragraph" w:customStyle="1" w:styleId="rtejustify">
    <w:name w:val="rtejustify"/>
    <w:basedOn w:val="a"/>
    <w:rsid w:val="009B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[ ]1"/>
    <w:basedOn w:val="a"/>
    <w:uiPriority w:val="99"/>
    <w:rsid w:val="00C95F3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user-accountsubname">
    <w:name w:val="user-account__subname"/>
    <w:basedOn w:val="a0"/>
    <w:rsid w:val="00D00BC7"/>
  </w:style>
  <w:style w:type="paragraph" w:styleId="a9">
    <w:name w:val="Balloon Text"/>
    <w:basedOn w:val="a"/>
    <w:link w:val="aa"/>
    <w:uiPriority w:val="99"/>
    <w:semiHidden/>
    <w:unhideWhenUsed/>
    <w:rsid w:val="00D0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y-pochinok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netadetstva.net/pedagogam/srednyaya-gruppa" TargetMode="External"/><Relationship Id="rId12" Type="http://schemas.openxmlformats.org/officeDocument/2006/relationships/hyperlink" Target="http://pochinok.blagoch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1%87%D0%B8%D0%BD%D0%BE%D0%BA_(%D1%81%D1%82%D0%B0%D0%BD%D1%86%D0%B8%D1%8F)" TargetMode="External"/><Relationship Id="rId11" Type="http://schemas.openxmlformats.org/officeDocument/2006/relationships/hyperlink" Target="http://selnov-pochinok.smolobl.ru/" TargetMode="External"/><Relationship Id="rId5" Type="http://schemas.openxmlformats.org/officeDocument/2006/relationships/hyperlink" Target="https://ru.wikipedia.org/wiki/%D0%9F%D0%BE%D1%87%D0%B8%D0%BD%D0%BE%D0%BA_(%D0%B3%D0%BE%D1%80%D0%BE%D0%B4)" TargetMode="External"/><Relationship Id="rId10" Type="http://schemas.openxmlformats.org/officeDocument/2006/relationships/hyperlink" Target="mailto:pochinki_bib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kdc1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24</cp:revision>
  <dcterms:created xsi:type="dcterms:W3CDTF">2020-10-09T07:44:00Z</dcterms:created>
  <dcterms:modified xsi:type="dcterms:W3CDTF">2022-10-19T11:57:00Z</dcterms:modified>
</cp:coreProperties>
</file>